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C2346" w14:textId="01323283" w:rsidR="008A7254" w:rsidRPr="00E13633" w:rsidRDefault="008A7254" w:rsidP="008A7254">
      <w:pPr>
        <w:pStyle w:val="a4"/>
        <w:keepLines/>
        <w:tabs>
          <w:tab w:val="clear" w:pos="4153"/>
          <w:tab w:val="clear" w:pos="8306"/>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Pr>
          <w:rFonts w:ascii="Arial" w:hAnsi="Arial" w:cs="Arial"/>
          <w:b/>
          <w:sz w:val="24"/>
          <w:szCs w:val="24"/>
        </w:rPr>
        <w:t>107</w:t>
      </w:r>
      <w:r w:rsidRPr="00E13633">
        <w:rPr>
          <w:rFonts w:ascii="Arial" w:hAnsi="Arial" w:cs="Arial"/>
          <w:b/>
          <w:sz w:val="24"/>
          <w:szCs w:val="24"/>
        </w:rPr>
        <w:tab/>
      </w:r>
      <w:r w:rsidRPr="00E13633">
        <w:rPr>
          <w:rFonts w:ascii="Arial" w:hAnsi="Arial" w:cs="Arial"/>
          <w:b/>
          <w:sz w:val="24"/>
          <w:szCs w:val="24"/>
        </w:rPr>
        <w:tab/>
        <w:t>R4-</w:t>
      </w:r>
      <w:r>
        <w:rPr>
          <w:rFonts w:ascii="Arial" w:hAnsi="Arial" w:cs="Arial"/>
          <w:b/>
          <w:sz w:val="24"/>
          <w:szCs w:val="24"/>
        </w:rPr>
        <w:t>230</w:t>
      </w:r>
      <w:r w:rsidR="00104582">
        <w:rPr>
          <w:rFonts w:ascii="Arial" w:hAnsi="Arial" w:cs="Arial"/>
          <w:b/>
          <w:sz w:val="24"/>
          <w:szCs w:val="24"/>
        </w:rPr>
        <w:t>7479</w:t>
      </w:r>
    </w:p>
    <w:p w14:paraId="1F62286C" w14:textId="77777777" w:rsidR="008A7254" w:rsidRPr="00E644EC" w:rsidRDefault="008A7254" w:rsidP="008A7254">
      <w:pPr>
        <w:pStyle w:val="a4"/>
        <w:tabs>
          <w:tab w:val="clear" w:pos="4153"/>
          <w:tab w:val="clear" w:pos="8306"/>
          <w:tab w:val="right" w:pos="9781"/>
          <w:tab w:val="right" w:pos="13323"/>
        </w:tabs>
        <w:outlineLvl w:val="0"/>
        <w:rPr>
          <w:rFonts w:ascii="Arial" w:hAnsi="Arial" w:cs="Arial"/>
          <w:b/>
          <w:sz w:val="24"/>
          <w:szCs w:val="24"/>
        </w:rPr>
      </w:pPr>
      <w:r>
        <w:rPr>
          <w:rFonts w:ascii="Arial" w:eastAsia="SimSun" w:hAnsi="Arial" w:cs="Arial"/>
          <w:b/>
          <w:sz w:val="24"/>
          <w:szCs w:val="24"/>
          <w:lang w:eastAsia="zh-CN"/>
        </w:rPr>
        <w:t>Incheon</w:t>
      </w:r>
      <w:r w:rsidRPr="005925BA">
        <w:rPr>
          <w:rFonts w:ascii="Arial" w:eastAsia="SimSun" w:hAnsi="Arial" w:cs="Arial"/>
          <w:b/>
          <w:sz w:val="24"/>
          <w:szCs w:val="24"/>
          <w:lang w:eastAsia="zh-CN"/>
        </w:rPr>
        <w:t>, KR</w:t>
      </w:r>
      <w:r>
        <w:rPr>
          <w:rFonts w:ascii="Arial" w:eastAsia="SimSun" w:hAnsi="Arial" w:cs="Arial"/>
          <w:b/>
          <w:sz w:val="24"/>
          <w:szCs w:val="24"/>
          <w:lang w:eastAsia="zh-CN"/>
        </w:rPr>
        <w:t>,</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May 22</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May 26, 2023</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71E2133F"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F2702E" w:rsidRPr="00F2702E">
        <w:rPr>
          <w:rFonts w:ascii="Arial" w:hAnsi="Arial" w:cs="Arial"/>
          <w:b/>
          <w:lang w:val="en-US"/>
        </w:rPr>
        <w:t>UE RF requirements of con-current operation on Uu and sidelink</w:t>
      </w:r>
    </w:p>
    <w:p w14:paraId="5E7F0AD8" w14:textId="0E5BEE2E"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8A7254">
        <w:rPr>
          <w:rFonts w:ascii="Arial" w:hAnsi="Arial" w:cs="Arial"/>
          <w:b/>
          <w:lang w:val="en-US"/>
        </w:rPr>
        <w:t>8</w:t>
      </w:r>
      <w:r w:rsidR="00F2702E">
        <w:rPr>
          <w:rFonts w:ascii="Arial" w:hAnsi="Arial" w:cs="Arial"/>
          <w:b/>
          <w:lang w:val="en-US"/>
        </w:rPr>
        <w:t>.31.2.2</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2" w:name="_Ref124589705"/>
      <w:bookmarkStart w:id="3" w:name="_Ref129681862"/>
      <w:r w:rsidRPr="00210542">
        <w:rPr>
          <w:lang w:val="en-US"/>
        </w:rPr>
        <w:t>Introduction</w:t>
      </w:r>
      <w:bookmarkEnd w:id="2"/>
      <w:bookmarkEnd w:id="3"/>
    </w:p>
    <w:p w14:paraId="2ED0129E" w14:textId="03C0AE42"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8A7254">
        <w:rPr>
          <w:lang w:val="en-US" w:eastAsia="ko-KR"/>
        </w:rPr>
        <w:t xml:space="preserve">the remaining </w:t>
      </w:r>
      <w:r w:rsidR="00F2702E">
        <w:rPr>
          <w:lang w:val="en-US" w:eastAsia="ko-KR"/>
        </w:rPr>
        <w:t>UE RF requirements of con-current operation on Uu and sidelink</w:t>
      </w:r>
      <w:r w:rsidR="006B2189">
        <w:rPr>
          <w:lang w:val="en-US" w:eastAsia="ko-KR"/>
        </w:rPr>
        <w:t xml:space="preserve"> based on the WF [</w:t>
      </w:r>
      <w:r w:rsidR="008A7254">
        <w:rPr>
          <w:lang w:val="en-US" w:eastAsia="ko-KR"/>
        </w:rPr>
        <w:t>1</w:t>
      </w:r>
      <w:r w:rsidR="006B2189">
        <w:rPr>
          <w:lang w:val="en-US" w:eastAsia="ko-KR"/>
        </w:rPr>
        <w:t>]</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1"/>
        <w:rPr>
          <w:lang w:val="en-US"/>
        </w:rPr>
      </w:pPr>
      <w:bookmarkStart w:id="4" w:name="_Ref124589665"/>
      <w:bookmarkStart w:id="5" w:name="_Ref71620620"/>
      <w:bookmarkStart w:id="6"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p>
    <w:p w14:paraId="7B260A33" w14:textId="64B6DEC1" w:rsidR="008A7254" w:rsidRDefault="008A7254" w:rsidP="004F76FC">
      <w:pPr>
        <w:rPr>
          <w:lang w:val="en-US" w:eastAsia="ko-KR"/>
        </w:rPr>
      </w:pPr>
      <w:r>
        <w:rPr>
          <w:lang w:val="en-US" w:eastAsia="ko-KR"/>
        </w:rPr>
        <w:t xml:space="preserve">Regarding the WF [1], the current status can be summarized </w:t>
      </w:r>
      <w:r w:rsidR="00F467AF">
        <w:rPr>
          <w:lang w:val="en-US" w:eastAsia="ko-KR"/>
        </w:rPr>
        <w:t>in</w:t>
      </w:r>
      <w:r w:rsidR="00F467AF">
        <w:rPr>
          <w:lang w:val="en-US" w:eastAsia="ko-KR"/>
        </w:rPr>
        <w:t xml:space="preserve"> </w:t>
      </w:r>
      <w:r>
        <w:rPr>
          <w:lang w:val="en-US" w:eastAsia="ko-KR"/>
        </w:rPr>
        <w:t>Table 2.1.</w:t>
      </w:r>
    </w:p>
    <w:p w14:paraId="3D600FC5" w14:textId="77777777" w:rsidR="008A7254" w:rsidRDefault="008A7254" w:rsidP="004F76FC">
      <w:pPr>
        <w:rPr>
          <w:lang w:val="en-US" w:eastAsia="ko-KR"/>
        </w:rPr>
      </w:pPr>
    </w:p>
    <w:p w14:paraId="242171F8" w14:textId="6E46606A" w:rsidR="008A7254" w:rsidRPr="008A7254" w:rsidRDefault="008A7254" w:rsidP="008A7254">
      <w:pPr>
        <w:pStyle w:val="TH"/>
        <w:rPr>
          <w:rFonts w:ascii="Times New Roman" w:hAnsi="Times New Roman"/>
          <w:bCs/>
        </w:rPr>
      </w:pPr>
      <w:r>
        <w:t xml:space="preserve">Table 2.1: Status of issues for </w:t>
      </w:r>
      <w:r w:rsidRPr="00F2702E">
        <w:rPr>
          <w:rFonts w:cs="Arial"/>
          <w:lang w:val="en-US"/>
        </w:rPr>
        <w:t>con-current operation on Uu and sidelink</w:t>
      </w:r>
      <w:r>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1701"/>
      </w:tblGrid>
      <w:tr w:rsidR="008A7254" w:rsidRPr="00522EE2" w14:paraId="449896BD" w14:textId="77777777" w:rsidTr="008A7254">
        <w:trPr>
          <w:trHeight w:val="300"/>
          <w:jc w:val="center"/>
        </w:trPr>
        <w:tc>
          <w:tcPr>
            <w:tcW w:w="8500" w:type="dxa"/>
            <w:shd w:val="clear" w:color="auto" w:fill="auto"/>
            <w:noWrap/>
          </w:tcPr>
          <w:p w14:paraId="321DECE5" w14:textId="77777777" w:rsidR="008A7254" w:rsidRPr="00EC6907" w:rsidRDefault="008A7254" w:rsidP="008A7254">
            <w:pPr>
              <w:rPr>
                <w:color w:val="000000"/>
              </w:rPr>
            </w:pPr>
            <w:r w:rsidRPr="00EC6907">
              <w:rPr>
                <w:color w:val="000000"/>
              </w:rPr>
              <w:t>Issue</w:t>
            </w:r>
          </w:p>
        </w:tc>
        <w:tc>
          <w:tcPr>
            <w:tcW w:w="1701" w:type="dxa"/>
            <w:shd w:val="clear" w:color="auto" w:fill="auto"/>
            <w:noWrap/>
          </w:tcPr>
          <w:p w14:paraId="4115D0B4" w14:textId="77777777" w:rsidR="008A7254" w:rsidRPr="00EC6907" w:rsidRDefault="008A7254" w:rsidP="008A7254">
            <w:pPr>
              <w:jc w:val="center"/>
              <w:rPr>
                <w:color w:val="000000"/>
              </w:rPr>
            </w:pPr>
            <w:r w:rsidRPr="00EC6907">
              <w:rPr>
                <w:color w:val="000000"/>
              </w:rPr>
              <w:t>Status</w:t>
            </w:r>
          </w:p>
        </w:tc>
      </w:tr>
      <w:tr w:rsidR="008A7254" w:rsidRPr="00522EE2" w14:paraId="76F9BA33" w14:textId="77777777" w:rsidTr="008A7254">
        <w:trPr>
          <w:trHeight w:val="300"/>
          <w:jc w:val="center"/>
        </w:trPr>
        <w:tc>
          <w:tcPr>
            <w:tcW w:w="8500" w:type="dxa"/>
            <w:shd w:val="clear" w:color="auto" w:fill="auto"/>
            <w:noWrap/>
            <w:hideMark/>
          </w:tcPr>
          <w:p w14:paraId="2CDBA269" w14:textId="69CBD064" w:rsidR="008A7254" w:rsidRPr="00EC6907" w:rsidRDefault="008A7254" w:rsidP="008A7254">
            <w:pPr>
              <w:rPr>
                <w:color w:val="000000"/>
              </w:rPr>
            </w:pPr>
            <w:r w:rsidRPr="00EC6907">
              <w:rPr>
                <w:color w:val="000000"/>
              </w:rPr>
              <w:t>1-1-1: Limited number of example band combination for Uu@Licensed and SL@Un-licensed</w:t>
            </w:r>
          </w:p>
        </w:tc>
        <w:tc>
          <w:tcPr>
            <w:tcW w:w="1701" w:type="dxa"/>
            <w:shd w:val="clear" w:color="auto" w:fill="auto"/>
            <w:noWrap/>
            <w:hideMark/>
          </w:tcPr>
          <w:p w14:paraId="00F25025" w14:textId="77777777" w:rsidR="008A7254" w:rsidRPr="00EC6907" w:rsidRDefault="008A7254" w:rsidP="008A7254">
            <w:pPr>
              <w:jc w:val="center"/>
              <w:rPr>
                <w:color w:val="000000"/>
              </w:rPr>
            </w:pPr>
            <w:r w:rsidRPr="00EC6907">
              <w:rPr>
                <w:color w:val="000000"/>
              </w:rPr>
              <w:t>Agreed</w:t>
            </w:r>
          </w:p>
        </w:tc>
      </w:tr>
      <w:tr w:rsidR="008A7254" w:rsidRPr="00522EE2" w14:paraId="51245F54" w14:textId="77777777" w:rsidTr="008A7254">
        <w:trPr>
          <w:trHeight w:val="300"/>
          <w:jc w:val="center"/>
        </w:trPr>
        <w:tc>
          <w:tcPr>
            <w:tcW w:w="8500" w:type="dxa"/>
            <w:shd w:val="clear" w:color="auto" w:fill="auto"/>
            <w:noWrap/>
          </w:tcPr>
          <w:p w14:paraId="656930E2" w14:textId="70287EAA" w:rsidR="008A7254" w:rsidRPr="00EC6907" w:rsidRDefault="008A7254" w:rsidP="008A7254">
            <w:pPr>
              <w:rPr>
                <w:color w:val="000000"/>
              </w:rPr>
            </w:pPr>
            <w:r w:rsidRPr="00EC6907">
              <w:rPr>
                <w:color w:val="000000"/>
              </w:rPr>
              <w:t>1-1-2: Example band combination for Uu@Licensed and SL@Un-licensed</w:t>
            </w:r>
          </w:p>
        </w:tc>
        <w:tc>
          <w:tcPr>
            <w:tcW w:w="1701" w:type="dxa"/>
            <w:shd w:val="clear" w:color="auto" w:fill="auto"/>
            <w:noWrap/>
          </w:tcPr>
          <w:p w14:paraId="0F853FC5" w14:textId="77777777" w:rsidR="008A7254" w:rsidRPr="00EC6907" w:rsidRDefault="008A7254" w:rsidP="008A7254">
            <w:pPr>
              <w:jc w:val="center"/>
              <w:rPr>
                <w:color w:val="000000"/>
              </w:rPr>
            </w:pPr>
            <w:r w:rsidRPr="00EC6907">
              <w:rPr>
                <w:color w:val="000000"/>
              </w:rPr>
              <w:t>Agreed</w:t>
            </w:r>
          </w:p>
        </w:tc>
      </w:tr>
      <w:tr w:rsidR="008A7254" w:rsidRPr="00522EE2" w14:paraId="10464FC6" w14:textId="77777777" w:rsidTr="008A7254">
        <w:trPr>
          <w:trHeight w:val="300"/>
          <w:jc w:val="center"/>
        </w:trPr>
        <w:tc>
          <w:tcPr>
            <w:tcW w:w="8500" w:type="dxa"/>
            <w:shd w:val="clear" w:color="auto" w:fill="auto"/>
            <w:noWrap/>
          </w:tcPr>
          <w:p w14:paraId="7B69EBC9" w14:textId="68D58ACF" w:rsidR="008A7254" w:rsidRPr="00EC6907" w:rsidRDefault="008A7254" w:rsidP="008A7254">
            <w:pPr>
              <w:rPr>
                <w:color w:val="000000"/>
              </w:rPr>
            </w:pPr>
            <w:r w:rsidRPr="00EC6907">
              <w:rPr>
                <w:color w:val="000000"/>
              </w:rPr>
              <w:t>1-2-1: Con-current operation of Uu@Un-licensed and SL@Un-licensed</w:t>
            </w:r>
          </w:p>
        </w:tc>
        <w:tc>
          <w:tcPr>
            <w:tcW w:w="1701" w:type="dxa"/>
            <w:shd w:val="clear" w:color="auto" w:fill="auto"/>
            <w:noWrap/>
          </w:tcPr>
          <w:p w14:paraId="298768CB" w14:textId="77777777" w:rsidR="008A7254" w:rsidRPr="00EC6907" w:rsidRDefault="008A7254" w:rsidP="008A7254">
            <w:pPr>
              <w:jc w:val="center"/>
              <w:rPr>
                <w:color w:val="000000"/>
              </w:rPr>
            </w:pPr>
            <w:r w:rsidRPr="00EC6907">
              <w:rPr>
                <w:color w:val="000000"/>
              </w:rPr>
              <w:t>Agreed</w:t>
            </w:r>
          </w:p>
        </w:tc>
      </w:tr>
      <w:tr w:rsidR="008A7254" w:rsidRPr="00522EE2" w14:paraId="1777024A" w14:textId="77777777" w:rsidTr="008A7254">
        <w:trPr>
          <w:trHeight w:val="300"/>
          <w:jc w:val="center"/>
        </w:trPr>
        <w:tc>
          <w:tcPr>
            <w:tcW w:w="8500" w:type="dxa"/>
            <w:shd w:val="clear" w:color="auto" w:fill="auto"/>
            <w:noWrap/>
          </w:tcPr>
          <w:p w14:paraId="746F0A9C" w14:textId="6E4C98A2" w:rsidR="008A7254" w:rsidRPr="00EC6907" w:rsidRDefault="008A7254" w:rsidP="008A7254">
            <w:pPr>
              <w:rPr>
                <w:color w:val="000000"/>
              </w:rPr>
            </w:pPr>
            <w:r w:rsidRPr="00EC6907">
              <w:rPr>
                <w:color w:val="000000"/>
              </w:rPr>
              <w:t>1-2-1: Con-current operation of Uu@Un-licensed and SL@licensed</w:t>
            </w:r>
          </w:p>
        </w:tc>
        <w:tc>
          <w:tcPr>
            <w:tcW w:w="1701" w:type="dxa"/>
            <w:shd w:val="clear" w:color="auto" w:fill="auto"/>
            <w:noWrap/>
          </w:tcPr>
          <w:p w14:paraId="62F6FEE7" w14:textId="77777777" w:rsidR="008A7254" w:rsidRPr="00EC6907" w:rsidRDefault="008A7254" w:rsidP="008A7254">
            <w:pPr>
              <w:jc w:val="center"/>
              <w:rPr>
                <w:color w:val="000000"/>
              </w:rPr>
            </w:pPr>
            <w:r w:rsidRPr="00EC6907">
              <w:rPr>
                <w:color w:val="000000"/>
              </w:rPr>
              <w:t>Agreed</w:t>
            </w:r>
          </w:p>
        </w:tc>
      </w:tr>
      <w:tr w:rsidR="008A7254" w:rsidRPr="00522EE2" w14:paraId="1C290DC0" w14:textId="77777777" w:rsidTr="008A7254">
        <w:trPr>
          <w:trHeight w:val="300"/>
          <w:jc w:val="center"/>
        </w:trPr>
        <w:tc>
          <w:tcPr>
            <w:tcW w:w="8500" w:type="dxa"/>
            <w:shd w:val="clear" w:color="auto" w:fill="auto"/>
            <w:noWrap/>
          </w:tcPr>
          <w:p w14:paraId="4B9F8302" w14:textId="633B2022" w:rsidR="008A7254" w:rsidRPr="00EC6907" w:rsidRDefault="008A7254" w:rsidP="008A7254">
            <w:pPr>
              <w:rPr>
                <w:color w:val="000000"/>
              </w:rPr>
            </w:pPr>
            <w:r w:rsidRPr="00EC6907">
              <w:rPr>
                <w:color w:val="000000"/>
              </w:rPr>
              <w:t>1-2-3: Con-current operation of intra-band SL@Un-licensed</w:t>
            </w:r>
          </w:p>
        </w:tc>
        <w:tc>
          <w:tcPr>
            <w:tcW w:w="1701" w:type="dxa"/>
            <w:shd w:val="clear" w:color="auto" w:fill="auto"/>
            <w:noWrap/>
          </w:tcPr>
          <w:p w14:paraId="4171D16C" w14:textId="77777777" w:rsidR="008A7254" w:rsidRPr="00EC6907" w:rsidRDefault="008A7254" w:rsidP="008A7254">
            <w:pPr>
              <w:jc w:val="center"/>
              <w:rPr>
                <w:color w:val="000000"/>
              </w:rPr>
            </w:pPr>
            <w:r w:rsidRPr="00EC6907">
              <w:rPr>
                <w:color w:val="000000"/>
              </w:rPr>
              <w:t>Agreed</w:t>
            </w:r>
          </w:p>
        </w:tc>
      </w:tr>
      <w:tr w:rsidR="008A7254" w:rsidRPr="00522EE2" w14:paraId="6AC44456" w14:textId="77777777" w:rsidTr="008A7254">
        <w:trPr>
          <w:trHeight w:val="300"/>
          <w:jc w:val="center"/>
        </w:trPr>
        <w:tc>
          <w:tcPr>
            <w:tcW w:w="8500" w:type="dxa"/>
            <w:shd w:val="clear" w:color="auto" w:fill="auto"/>
            <w:noWrap/>
          </w:tcPr>
          <w:p w14:paraId="6E013D2A" w14:textId="58B18219" w:rsidR="008A7254" w:rsidRPr="00EC6907" w:rsidRDefault="008A7254" w:rsidP="008A7254">
            <w:pPr>
              <w:rPr>
                <w:color w:val="000000"/>
              </w:rPr>
            </w:pPr>
            <w:r w:rsidRPr="00EC6907">
              <w:rPr>
                <w:color w:val="000000"/>
              </w:rPr>
              <w:t>1-3-1: Basis of SL-U for con-current operation</w:t>
            </w:r>
          </w:p>
        </w:tc>
        <w:tc>
          <w:tcPr>
            <w:tcW w:w="1701" w:type="dxa"/>
            <w:shd w:val="clear" w:color="auto" w:fill="auto"/>
            <w:noWrap/>
          </w:tcPr>
          <w:p w14:paraId="409459DC" w14:textId="77777777" w:rsidR="008A7254" w:rsidRPr="00EC6907" w:rsidRDefault="008A7254" w:rsidP="008A7254">
            <w:pPr>
              <w:jc w:val="center"/>
              <w:rPr>
                <w:color w:val="000000"/>
              </w:rPr>
            </w:pPr>
            <w:r w:rsidRPr="00EC6907">
              <w:rPr>
                <w:color w:val="000000"/>
              </w:rPr>
              <w:t>Agreed</w:t>
            </w:r>
          </w:p>
        </w:tc>
      </w:tr>
      <w:tr w:rsidR="008A7254" w:rsidRPr="00522EE2" w14:paraId="62008AFD" w14:textId="77777777" w:rsidTr="008A7254">
        <w:trPr>
          <w:trHeight w:val="300"/>
          <w:jc w:val="center"/>
        </w:trPr>
        <w:tc>
          <w:tcPr>
            <w:tcW w:w="8500" w:type="dxa"/>
            <w:shd w:val="clear" w:color="auto" w:fill="auto"/>
            <w:noWrap/>
          </w:tcPr>
          <w:p w14:paraId="0082AC51" w14:textId="1CE4B27C" w:rsidR="008A7254" w:rsidRPr="00EC6907" w:rsidRDefault="008A7254" w:rsidP="008A7254">
            <w:pPr>
              <w:rPr>
                <w:color w:val="000000"/>
              </w:rPr>
            </w:pPr>
            <w:r w:rsidRPr="00EC6907">
              <w:rPr>
                <w:color w:val="000000"/>
              </w:rPr>
              <w:t>1-3-2: Applicable channel bandwidth for con-current operation of Uu@Licensed and SL@Un-licensed</w:t>
            </w:r>
          </w:p>
        </w:tc>
        <w:tc>
          <w:tcPr>
            <w:tcW w:w="1701" w:type="dxa"/>
            <w:shd w:val="clear" w:color="auto" w:fill="auto"/>
            <w:noWrap/>
          </w:tcPr>
          <w:p w14:paraId="301961D0" w14:textId="0293D495" w:rsidR="008A7254" w:rsidRPr="00EC6907" w:rsidRDefault="008A7254" w:rsidP="008A7254">
            <w:pPr>
              <w:jc w:val="center"/>
              <w:rPr>
                <w:color w:val="000000"/>
              </w:rPr>
            </w:pPr>
            <w:r w:rsidRPr="00EC6907">
              <w:rPr>
                <w:color w:val="000000"/>
              </w:rPr>
              <w:t>Agreed</w:t>
            </w:r>
          </w:p>
        </w:tc>
      </w:tr>
      <w:tr w:rsidR="008A7254" w:rsidRPr="00522EE2" w14:paraId="441F7970" w14:textId="77777777" w:rsidTr="008A7254">
        <w:trPr>
          <w:trHeight w:val="300"/>
          <w:jc w:val="center"/>
        </w:trPr>
        <w:tc>
          <w:tcPr>
            <w:tcW w:w="8500" w:type="dxa"/>
            <w:shd w:val="clear" w:color="auto" w:fill="auto"/>
            <w:noWrap/>
          </w:tcPr>
          <w:p w14:paraId="7C972A94" w14:textId="787C8D94" w:rsidR="008A7254" w:rsidRPr="00EC6907" w:rsidRDefault="008A7254" w:rsidP="008A7254">
            <w:pPr>
              <w:rPr>
                <w:color w:val="000000"/>
              </w:rPr>
            </w:pPr>
            <w:r w:rsidRPr="00EC6907">
              <w:rPr>
                <w:color w:val="000000"/>
              </w:rPr>
              <w:t>1-3-3: RF architecture reference of Uu@Licensed and SL@Un-licensed</w:t>
            </w:r>
          </w:p>
        </w:tc>
        <w:tc>
          <w:tcPr>
            <w:tcW w:w="1701" w:type="dxa"/>
            <w:shd w:val="clear" w:color="auto" w:fill="auto"/>
            <w:noWrap/>
          </w:tcPr>
          <w:p w14:paraId="4E496182" w14:textId="7041F4CB" w:rsidR="008A7254" w:rsidRPr="00EC6907" w:rsidRDefault="008A7254" w:rsidP="008A7254">
            <w:pPr>
              <w:jc w:val="center"/>
              <w:rPr>
                <w:color w:val="000000"/>
                <w:lang w:eastAsia="ko-KR"/>
              </w:rPr>
            </w:pPr>
            <w:r w:rsidRPr="00EC6907">
              <w:rPr>
                <w:color w:val="000000"/>
                <w:lang w:eastAsia="ko-KR"/>
              </w:rPr>
              <w:t>FFS</w:t>
            </w:r>
          </w:p>
        </w:tc>
      </w:tr>
      <w:tr w:rsidR="008A7254" w:rsidRPr="00522EE2" w14:paraId="3A9C30FB" w14:textId="77777777" w:rsidTr="008A7254">
        <w:trPr>
          <w:trHeight w:val="300"/>
          <w:jc w:val="center"/>
        </w:trPr>
        <w:tc>
          <w:tcPr>
            <w:tcW w:w="8500" w:type="dxa"/>
            <w:shd w:val="clear" w:color="auto" w:fill="auto"/>
            <w:noWrap/>
          </w:tcPr>
          <w:p w14:paraId="130EF06A" w14:textId="13BFC93B" w:rsidR="008A7254" w:rsidRPr="00EC6907" w:rsidRDefault="008A7254" w:rsidP="008A7254">
            <w:pPr>
              <w:rPr>
                <w:color w:val="000000"/>
              </w:rPr>
            </w:pPr>
            <w:r w:rsidRPr="00EC6907">
              <w:rPr>
                <w:color w:val="000000"/>
              </w:rPr>
              <w:t>1-4-1: Targeted power class for Uu@Licensed and SL@Un-licensed</w:t>
            </w:r>
          </w:p>
        </w:tc>
        <w:tc>
          <w:tcPr>
            <w:tcW w:w="1701" w:type="dxa"/>
            <w:shd w:val="clear" w:color="auto" w:fill="auto"/>
            <w:noWrap/>
          </w:tcPr>
          <w:p w14:paraId="3F29C263" w14:textId="13BB2C62" w:rsidR="008A7254" w:rsidRPr="00EC6907" w:rsidRDefault="008A7254" w:rsidP="008A7254">
            <w:pPr>
              <w:jc w:val="center"/>
              <w:rPr>
                <w:color w:val="000000"/>
                <w:lang w:eastAsia="ko-KR"/>
              </w:rPr>
            </w:pPr>
            <w:r w:rsidRPr="00EC6907">
              <w:rPr>
                <w:color w:val="000000"/>
                <w:lang w:eastAsia="ko-KR"/>
              </w:rPr>
              <w:t>Initial agreement</w:t>
            </w:r>
          </w:p>
        </w:tc>
      </w:tr>
      <w:tr w:rsidR="008A7254" w:rsidRPr="00522EE2" w14:paraId="22F5B3CC" w14:textId="77777777" w:rsidTr="008A7254">
        <w:trPr>
          <w:trHeight w:val="300"/>
          <w:jc w:val="center"/>
        </w:trPr>
        <w:tc>
          <w:tcPr>
            <w:tcW w:w="8500" w:type="dxa"/>
            <w:shd w:val="clear" w:color="auto" w:fill="auto"/>
            <w:noWrap/>
          </w:tcPr>
          <w:p w14:paraId="5FCC1670" w14:textId="4B4C0BB7" w:rsidR="008A7254" w:rsidRPr="00EC6907" w:rsidRDefault="008A7254" w:rsidP="008A7254">
            <w:pPr>
              <w:rPr>
                <w:color w:val="000000"/>
              </w:rPr>
            </w:pPr>
            <w:r w:rsidRPr="00EC6907">
              <w:rPr>
                <w:color w:val="000000"/>
              </w:rPr>
              <w:t>1-4-2: MPR/A-MPR for Uu@Licensed and SL@Un-licensed</w:t>
            </w:r>
          </w:p>
        </w:tc>
        <w:tc>
          <w:tcPr>
            <w:tcW w:w="1701" w:type="dxa"/>
            <w:shd w:val="clear" w:color="auto" w:fill="auto"/>
            <w:noWrap/>
          </w:tcPr>
          <w:p w14:paraId="3385C2D8" w14:textId="7D876EE3" w:rsidR="008A7254" w:rsidRPr="00EC6907" w:rsidRDefault="008A7254" w:rsidP="008A7254">
            <w:pPr>
              <w:jc w:val="center"/>
              <w:rPr>
                <w:color w:val="000000"/>
                <w:lang w:eastAsia="ko-KR"/>
              </w:rPr>
            </w:pPr>
            <w:r w:rsidRPr="00EC6907">
              <w:rPr>
                <w:color w:val="000000"/>
                <w:lang w:eastAsia="ko-KR"/>
              </w:rPr>
              <w:t>Agreed</w:t>
            </w:r>
          </w:p>
        </w:tc>
      </w:tr>
      <w:tr w:rsidR="008A7254" w:rsidRPr="00522EE2" w14:paraId="6CCC6646" w14:textId="77777777" w:rsidTr="008A7254">
        <w:trPr>
          <w:trHeight w:val="300"/>
          <w:jc w:val="center"/>
        </w:trPr>
        <w:tc>
          <w:tcPr>
            <w:tcW w:w="8500" w:type="dxa"/>
            <w:shd w:val="clear" w:color="auto" w:fill="auto"/>
            <w:noWrap/>
          </w:tcPr>
          <w:p w14:paraId="01BB7901" w14:textId="6F53F815" w:rsidR="008A7254" w:rsidRPr="00EC6907" w:rsidRDefault="008A7254" w:rsidP="008A7254">
            <w:pPr>
              <w:rPr>
                <w:color w:val="000000"/>
              </w:rPr>
            </w:pPr>
            <w:r w:rsidRPr="00EC6907">
              <w:rPr>
                <w:color w:val="000000"/>
              </w:rPr>
              <w:t>1-4-3: Configured transmitted power for Uu@Licensed and SL@Un-licensed</w:t>
            </w:r>
          </w:p>
        </w:tc>
        <w:tc>
          <w:tcPr>
            <w:tcW w:w="1701" w:type="dxa"/>
            <w:shd w:val="clear" w:color="auto" w:fill="auto"/>
            <w:noWrap/>
          </w:tcPr>
          <w:p w14:paraId="101DCBB2" w14:textId="3C5DD133" w:rsidR="008A7254" w:rsidRPr="00EC6907" w:rsidRDefault="008A7254" w:rsidP="008A7254">
            <w:pPr>
              <w:jc w:val="center"/>
              <w:rPr>
                <w:color w:val="000000"/>
              </w:rPr>
            </w:pPr>
            <w:r w:rsidRPr="00EC6907">
              <w:rPr>
                <w:color w:val="000000"/>
                <w:lang w:eastAsia="ko-KR"/>
              </w:rPr>
              <w:t>Initial agreement</w:t>
            </w:r>
          </w:p>
        </w:tc>
      </w:tr>
      <w:tr w:rsidR="008A7254" w:rsidRPr="00522EE2" w14:paraId="30D0E2EA" w14:textId="77777777" w:rsidTr="008A7254">
        <w:trPr>
          <w:trHeight w:val="300"/>
          <w:jc w:val="center"/>
        </w:trPr>
        <w:tc>
          <w:tcPr>
            <w:tcW w:w="8500" w:type="dxa"/>
            <w:shd w:val="clear" w:color="auto" w:fill="auto"/>
            <w:noWrap/>
          </w:tcPr>
          <w:p w14:paraId="6DFCB313" w14:textId="46205C5A" w:rsidR="008A7254" w:rsidRPr="00EC6907" w:rsidRDefault="008A7254" w:rsidP="008A7254">
            <w:pPr>
              <w:rPr>
                <w:color w:val="000000"/>
              </w:rPr>
            </w:pPr>
            <w:r w:rsidRPr="00EC6907">
              <w:rPr>
                <w:color w:val="000000"/>
              </w:rPr>
              <w:t>1-4-4: UE coexistence requirements for Uu@Licensed and SL@Un-licensed</w:t>
            </w:r>
          </w:p>
        </w:tc>
        <w:tc>
          <w:tcPr>
            <w:tcW w:w="1701" w:type="dxa"/>
            <w:shd w:val="clear" w:color="auto" w:fill="auto"/>
            <w:noWrap/>
          </w:tcPr>
          <w:p w14:paraId="126ECCDA" w14:textId="16E46605" w:rsidR="008A7254" w:rsidRPr="00EC6907" w:rsidRDefault="008A7254" w:rsidP="008A7254">
            <w:pPr>
              <w:jc w:val="center"/>
              <w:rPr>
                <w:color w:val="000000"/>
              </w:rPr>
            </w:pPr>
            <w:r w:rsidRPr="00EC6907">
              <w:rPr>
                <w:color w:val="000000"/>
                <w:lang w:eastAsia="ko-KR"/>
              </w:rPr>
              <w:t>Initial agreement</w:t>
            </w:r>
          </w:p>
        </w:tc>
      </w:tr>
      <w:tr w:rsidR="008A7254" w:rsidRPr="00522EE2" w14:paraId="2EFC7026" w14:textId="77777777" w:rsidTr="008A7254">
        <w:trPr>
          <w:trHeight w:val="300"/>
          <w:jc w:val="center"/>
        </w:trPr>
        <w:tc>
          <w:tcPr>
            <w:tcW w:w="8500" w:type="dxa"/>
            <w:shd w:val="clear" w:color="auto" w:fill="auto"/>
            <w:noWrap/>
          </w:tcPr>
          <w:p w14:paraId="73902C2B" w14:textId="2D46227B" w:rsidR="008A7254" w:rsidRPr="00EC6907" w:rsidRDefault="008A7254" w:rsidP="008A7254">
            <w:pPr>
              <w:rPr>
                <w:color w:val="000000"/>
              </w:rPr>
            </w:pPr>
            <w:r w:rsidRPr="00EC6907">
              <w:rPr>
                <w:color w:val="000000"/>
              </w:rPr>
              <w:t>1-4-5: General spurious emission for Uu@Licensed and SL@Un-licensed</w:t>
            </w:r>
          </w:p>
        </w:tc>
        <w:tc>
          <w:tcPr>
            <w:tcW w:w="1701" w:type="dxa"/>
            <w:shd w:val="clear" w:color="auto" w:fill="auto"/>
            <w:noWrap/>
          </w:tcPr>
          <w:p w14:paraId="7CFB6042" w14:textId="1852C5B2" w:rsidR="008A7254" w:rsidRPr="00EC6907" w:rsidRDefault="008A7254" w:rsidP="008A7254">
            <w:pPr>
              <w:jc w:val="center"/>
              <w:rPr>
                <w:color w:val="000000"/>
                <w:lang w:eastAsia="ko-KR"/>
              </w:rPr>
            </w:pPr>
            <w:r w:rsidRPr="00EC6907">
              <w:rPr>
                <w:color w:val="000000"/>
                <w:lang w:eastAsia="ko-KR"/>
              </w:rPr>
              <w:t>Initial agreement</w:t>
            </w:r>
          </w:p>
        </w:tc>
      </w:tr>
      <w:tr w:rsidR="008A7254" w:rsidRPr="00522EE2" w14:paraId="70E74B95" w14:textId="77777777" w:rsidTr="008A7254">
        <w:trPr>
          <w:trHeight w:val="300"/>
          <w:jc w:val="center"/>
        </w:trPr>
        <w:tc>
          <w:tcPr>
            <w:tcW w:w="8500" w:type="dxa"/>
            <w:shd w:val="clear" w:color="auto" w:fill="auto"/>
            <w:noWrap/>
          </w:tcPr>
          <w:p w14:paraId="7BF0316A" w14:textId="4600E83B" w:rsidR="008A7254" w:rsidRPr="00EC6907" w:rsidRDefault="008A7254" w:rsidP="008A7254">
            <w:pPr>
              <w:rPr>
                <w:color w:val="000000"/>
              </w:rPr>
            </w:pPr>
            <w:r w:rsidRPr="00EC6907">
              <w:rPr>
                <w:color w:val="000000"/>
              </w:rPr>
              <w:t>1-4-6: Additional spurious emission for Uu@Licensed and SL@Un-license</w:t>
            </w:r>
          </w:p>
        </w:tc>
        <w:tc>
          <w:tcPr>
            <w:tcW w:w="1701" w:type="dxa"/>
            <w:shd w:val="clear" w:color="auto" w:fill="auto"/>
            <w:noWrap/>
          </w:tcPr>
          <w:p w14:paraId="48A4AF56" w14:textId="4897D5C5" w:rsidR="008A7254" w:rsidRPr="00EC6907" w:rsidRDefault="008A7254" w:rsidP="008A7254">
            <w:pPr>
              <w:jc w:val="center"/>
              <w:rPr>
                <w:color w:val="000000"/>
              </w:rPr>
            </w:pPr>
            <w:r w:rsidRPr="00EC6907">
              <w:rPr>
                <w:color w:val="000000"/>
              </w:rPr>
              <w:t>FFS</w:t>
            </w:r>
          </w:p>
        </w:tc>
      </w:tr>
      <w:tr w:rsidR="008A7254" w:rsidRPr="00522EE2" w14:paraId="763F91E0" w14:textId="77777777" w:rsidTr="008A7254">
        <w:trPr>
          <w:trHeight w:val="300"/>
          <w:jc w:val="center"/>
        </w:trPr>
        <w:tc>
          <w:tcPr>
            <w:tcW w:w="8500" w:type="dxa"/>
            <w:shd w:val="clear" w:color="auto" w:fill="auto"/>
            <w:noWrap/>
          </w:tcPr>
          <w:p w14:paraId="37AFFFFE" w14:textId="2BD9EB30" w:rsidR="008A7254" w:rsidRPr="00EC6907" w:rsidRDefault="008A7254" w:rsidP="008A7254">
            <w:pPr>
              <w:rPr>
                <w:color w:val="000000"/>
              </w:rPr>
            </w:pPr>
            <w:r w:rsidRPr="00EC6907">
              <w:rPr>
                <w:color w:val="000000"/>
              </w:rPr>
              <w:t>1-4-7: Other Tx requirements for Uu@Licensed and SL@Un-licensed</w:t>
            </w:r>
          </w:p>
        </w:tc>
        <w:tc>
          <w:tcPr>
            <w:tcW w:w="1701" w:type="dxa"/>
            <w:shd w:val="clear" w:color="auto" w:fill="auto"/>
            <w:noWrap/>
          </w:tcPr>
          <w:p w14:paraId="75FC9726" w14:textId="65B8497C" w:rsidR="008A7254" w:rsidRPr="00EC6907" w:rsidRDefault="000D357B" w:rsidP="008A7254">
            <w:pPr>
              <w:jc w:val="center"/>
              <w:rPr>
                <w:color w:val="000000"/>
              </w:rPr>
            </w:pPr>
            <w:r w:rsidRPr="00EC6907">
              <w:rPr>
                <w:color w:val="000000"/>
                <w:lang w:eastAsia="ko-KR"/>
              </w:rPr>
              <w:t>Agreed</w:t>
            </w:r>
          </w:p>
        </w:tc>
      </w:tr>
      <w:tr w:rsidR="008A7254" w:rsidRPr="00522EE2" w14:paraId="66FD30D8" w14:textId="77777777" w:rsidTr="008A7254">
        <w:trPr>
          <w:trHeight w:val="300"/>
          <w:jc w:val="center"/>
        </w:trPr>
        <w:tc>
          <w:tcPr>
            <w:tcW w:w="8500" w:type="dxa"/>
            <w:shd w:val="clear" w:color="auto" w:fill="auto"/>
            <w:noWrap/>
          </w:tcPr>
          <w:p w14:paraId="0CC57864" w14:textId="26492E18" w:rsidR="008A7254" w:rsidRPr="00EC6907" w:rsidRDefault="008A7254" w:rsidP="008A7254">
            <w:pPr>
              <w:rPr>
                <w:color w:val="000000"/>
              </w:rPr>
            </w:pPr>
            <w:r w:rsidRPr="00EC6907">
              <w:rPr>
                <w:color w:val="000000"/>
              </w:rPr>
              <w:t>1-5-1: MSD for Uu@Licensed and SL@Un-licensed</w:t>
            </w:r>
          </w:p>
        </w:tc>
        <w:tc>
          <w:tcPr>
            <w:tcW w:w="1701" w:type="dxa"/>
            <w:shd w:val="clear" w:color="auto" w:fill="auto"/>
            <w:noWrap/>
          </w:tcPr>
          <w:p w14:paraId="0EA83B72" w14:textId="42812DCA" w:rsidR="008A7254" w:rsidRPr="00EC6907" w:rsidRDefault="008A7254" w:rsidP="008A7254">
            <w:pPr>
              <w:jc w:val="center"/>
              <w:rPr>
                <w:color w:val="000000"/>
              </w:rPr>
            </w:pPr>
            <w:r w:rsidRPr="00EC6907">
              <w:rPr>
                <w:color w:val="000000"/>
                <w:lang w:eastAsia="ko-KR"/>
              </w:rPr>
              <w:t>Initial agreement</w:t>
            </w:r>
          </w:p>
        </w:tc>
      </w:tr>
      <w:tr w:rsidR="008A7254" w:rsidRPr="00522EE2" w14:paraId="027DE082" w14:textId="77777777" w:rsidTr="008A7254">
        <w:trPr>
          <w:trHeight w:val="300"/>
          <w:jc w:val="center"/>
        </w:trPr>
        <w:tc>
          <w:tcPr>
            <w:tcW w:w="8500" w:type="dxa"/>
            <w:shd w:val="clear" w:color="auto" w:fill="auto"/>
            <w:noWrap/>
          </w:tcPr>
          <w:p w14:paraId="78B427A8" w14:textId="5F13DDF1" w:rsidR="008A7254" w:rsidRPr="00EC6907" w:rsidRDefault="008A7254" w:rsidP="008A7254">
            <w:pPr>
              <w:rPr>
                <w:color w:val="000000"/>
              </w:rPr>
            </w:pPr>
            <w:r w:rsidRPr="00EC6907">
              <w:rPr>
                <w:color w:val="000000"/>
              </w:rPr>
              <w:t>1-5-2: Other Rx requirements for Uu@Licensed and SL@Un-licensed</w:t>
            </w:r>
          </w:p>
        </w:tc>
        <w:tc>
          <w:tcPr>
            <w:tcW w:w="1701" w:type="dxa"/>
            <w:shd w:val="clear" w:color="auto" w:fill="auto"/>
            <w:noWrap/>
          </w:tcPr>
          <w:p w14:paraId="32625C5B" w14:textId="33BC3AEA" w:rsidR="008A7254" w:rsidRPr="00EC6907" w:rsidRDefault="008A7254" w:rsidP="008A7254">
            <w:pPr>
              <w:jc w:val="center"/>
              <w:rPr>
                <w:color w:val="000000"/>
                <w:lang w:eastAsia="ko-KR"/>
              </w:rPr>
            </w:pPr>
            <w:r w:rsidRPr="00EC6907">
              <w:rPr>
                <w:color w:val="000000"/>
                <w:lang w:eastAsia="ko-KR"/>
              </w:rPr>
              <w:t>Agreed</w:t>
            </w:r>
          </w:p>
        </w:tc>
      </w:tr>
    </w:tbl>
    <w:p w14:paraId="0D848F34" w14:textId="77777777" w:rsidR="008A7254" w:rsidRDefault="008A7254" w:rsidP="004F76FC">
      <w:pPr>
        <w:rPr>
          <w:lang w:val="en-US" w:eastAsia="ko-KR"/>
        </w:rPr>
      </w:pPr>
    </w:p>
    <w:p w14:paraId="20D351A5" w14:textId="109C878E" w:rsidR="008A7254" w:rsidRDefault="008A7254" w:rsidP="004F76FC">
      <w:pPr>
        <w:rPr>
          <w:lang w:val="en-US" w:eastAsia="ko-KR"/>
        </w:rPr>
      </w:pPr>
      <w:r>
        <w:rPr>
          <w:lang w:val="en-US" w:eastAsia="ko-KR"/>
        </w:rPr>
        <w:t xml:space="preserve">The </w:t>
      </w:r>
      <w:r>
        <w:rPr>
          <w:rFonts w:hint="eastAsia"/>
          <w:lang w:val="en-US" w:eastAsia="ko-KR"/>
        </w:rPr>
        <w:t xml:space="preserve">issues </w:t>
      </w:r>
      <w:r>
        <w:rPr>
          <w:lang w:val="en-US" w:eastAsia="ko-KR"/>
        </w:rPr>
        <w:t xml:space="preserve">with FFS and </w:t>
      </w:r>
      <w:r w:rsidR="00F467AF">
        <w:rPr>
          <w:lang w:val="en-US" w:eastAsia="ko-KR"/>
        </w:rPr>
        <w:t xml:space="preserve">the </w:t>
      </w:r>
      <w:r>
        <w:rPr>
          <w:lang w:val="en-US" w:eastAsia="ko-KR"/>
        </w:rPr>
        <w:t xml:space="preserve">initial agreement are focused </w:t>
      </w:r>
      <w:r w:rsidR="00F467AF">
        <w:rPr>
          <w:lang w:val="en-US" w:eastAsia="ko-KR"/>
        </w:rPr>
        <w:t xml:space="preserve">on </w:t>
      </w:r>
      <w:r>
        <w:rPr>
          <w:lang w:val="en-US" w:eastAsia="ko-KR"/>
        </w:rPr>
        <w:t>in this contribution.</w:t>
      </w:r>
    </w:p>
    <w:p w14:paraId="400DB05A" w14:textId="77777777" w:rsidR="008A7254" w:rsidRDefault="008A7254" w:rsidP="004F76FC">
      <w:pPr>
        <w:rPr>
          <w:lang w:val="en-US" w:eastAsia="ko-KR"/>
        </w:rPr>
      </w:pPr>
    </w:p>
    <w:p w14:paraId="7EDD5E6B" w14:textId="647BDBBA" w:rsidR="008A7254" w:rsidRPr="009B6A85" w:rsidRDefault="008A7254" w:rsidP="000D357B">
      <w:pPr>
        <w:pStyle w:val="3"/>
      </w:pPr>
      <w:r w:rsidRPr="008A7254">
        <w:t>1-3-3: RF architecture reference of Uu@Licensed and SL@Un-licensed</w:t>
      </w:r>
    </w:p>
    <w:p w14:paraId="6141387D" w14:textId="57E0C6F6" w:rsidR="008A7254" w:rsidRPr="008A7254" w:rsidRDefault="008A7254" w:rsidP="008A7254">
      <w:pPr>
        <w:pStyle w:val="af1"/>
        <w:numPr>
          <w:ilvl w:val="0"/>
          <w:numId w:val="24"/>
        </w:numPr>
        <w:ind w:leftChars="0"/>
      </w:pPr>
      <w:r w:rsidRPr="004B0794">
        <w:rPr>
          <w:rFonts w:ascii="Times New Roman" w:hAnsi="Times New Roman"/>
          <w:szCs w:val="24"/>
        </w:rPr>
        <w:t>FFS whether to consider the separate RF architectures as baseline to define RF requirements for con-current operation of Uu@Licensed and SL@Un-licensed</w:t>
      </w:r>
    </w:p>
    <w:p w14:paraId="2BD10F0F" w14:textId="77777777" w:rsidR="008A7254" w:rsidRDefault="008A7254" w:rsidP="008A7254">
      <w:pPr>
        <w:rPr>
          <w:lang w:eastAsia="ko-KR"/>
        </w:rPr>
      </w:pPr>
    </w:p>
    <w:p w14:paraId="1A2FCD94" w14:textId="0CA0C9C5" w:rsidR="008A7254" w:rsidRDefault="008A7254" w:rsidP="008A7254">
      <w:pPr>
        <w:rPr>
          <w:lang w:eastAsia="ko-KR"/>
        </w:rPr>
      </w:pPr>
      <w:r>
        <w:rPr>
          <w:lang w:eastAsia="ko-KR"/>
        </w:rPr>
        <w:t xml:space="preserve">Uu@n78 + SL@n46 band combination was agreed </w:t>
      </w:r>
      <w:r w:rsidR="00F467AF">
        <w:rPr>
          <w:lang w:eastAsia="ko-KR"/>
        </w:rPr>
        <w:t xml:space="preserve">upon </w:t>
      </w:r>
      <w:r>
        <w:rPr>
          <w:lang w:eastAsia="ko-KR"/>
        </w:rPr>
        <w:t xml:space="preserve">as one example band combination for con-current operation RF requirements. For the band combination, separate RF architectures can be assumed. However, it is not necessary to consider the separate RF architecture as </w:t>
      </w:r>
      <w:r w:rsidR="00F467AF">
        <w:rPr>
          <w:lang w:eastAsia="ko-KR"/>
        </w:rPr>
        <w:t xml:space="preserve">a </w:t>
      </w:r>
      <w:r>
        <w:rPr>
          <w:lang w:eastAsia="ko-KR"/>
        </w:rPr>
        <w:t xml:space="preserve">baseline, because, RAN4 already agreed the basis </w:t>
      </w:r>
      <w:r w:rsidRPr="008A7254">
        <w:rPr>
          <w:lang w:eastAsia="ko-KR"/>
        </w:rPr>
        <w:t>of con-current operation</w:t>
      </w:r>
      <w:r>
        <w:rPr>
          <w:lang w:eastAsia="ko-KR"/>
        </w:rPr>
        <w:t xml:space="preserve"> in 1-3-1 as follows. It can cover this issue.</w:t>
      </w:r>
    </w:p>
    <w:p w14:paraId="4626CB2F" w14:textId="5B704AAF" w:rsidR="008A7254" w:rsidRPr="00DE0C8C" w:rsidRDefault="008A7254" w:rsidP="008A7254">
      <w:pPr>
        <w:numPr>
          <w:ilvl w:val="1"/>
          <w:numId w:val="19"/>
        </w:numPr>
        <w:rPr>
          <w:szCs w:val="24"/>
        </w:rPr>
      </w:pPr>
      <w:r w:rsidRPr="00DE0C8C">
        <w:rPr>
          <w:szCs w:val="24"/>
        </w:rPr>
        <w:t xml:space="preserve">Consider the functionality and requirements of single carrier SL-U operation as </w:t>
      </w:r>
      <w:r w:rsidR="00F467AF">
        <w:rPr>
          <w:szCs w:val="24"/>
        </w:rPr>
        <w:t xml:space="preserve">a </w:t>
      </w:r>
      <w:r w:rsidRPr="00DE0C8C">
        <w:rPr>
          <w:szCs w:val="24"/>
        </w:rPr>
        <w:t>basis of SL-U in con-current operation</w:t>
      </w:r>
    </w:p>
    <w:p w14:paraId="594DB1C6" w14:textId="7DEE04FF" w:rsidR="008A7254" w:rsidRPr="00DE0C8C" w:rsidRDefault="008A7254" w:rsidP="008A7254">
      <w:pPr>
        <w:numPr>
          <w:ilvl w:val="1"/>
          <w:numId w:val="19"/>
        </w:numPr>
        <w:rPr>
          <w:szCs w:val="24"/>
        </w:rPr>
      </w:pPr>
      <w:r w:rsidRPr="00DE0C8C">
        <w:rPr>
          <w:szCs w:val="24"/>
        </w:rPr>
        <w:lastRenderedPageBreak/>
        <w:t xml:space="preserve">Consider the functionality and requirements of single carrier Uu operation as </w:t>
      </w:r>
      <w:r w:rsidR="00F467AF">
        <w:rPr>
          <w:szCs w:val="24"/>
        </w:rPr>
        <w:t xml:space="preserve">a </w:t>
      </w:r>
      <w:r w:rsidRPr="00DE0C8C">
        <w:rPr>
          <w:szCs w:val="24"/>
        </w:rPr>
        <w:t>basis of Uu in con-current operation</w:t>
      </w:r>
    </w:p>
    <w:p w14:paraId="7749C87B" w14:textId="649D0D98" w:rsidR="008A7254" w:rsidRPr="008A7254" w:rsidRDefault="008A7254" w:rsidP="008A7254">
      <w:pPr>
        <w:rPr>
          <w:lang w:eastAsia="ko-KR"/>
        </w:rPr>
      </w:pPr>
    </w:p>
    <w:p w14:paraId="78FCC741" w14:textId="792290AF" w:rsidR="008A7254" w:rsidRDefault="008A7254" w:rsidP="008A7254">
      <w:pPr>
        <w:pStyle w:val="a0"/>
        <w:rPr>
          <w:b/>
          <w:lang w:val="en-US" w:eastAsia="ko-KR"/>
        </w:rPr>
      </w:pPr>
      <w:r w:rsidRPr="00341D62">
        <w:rPr>
          <w:b/>
          <w:lang w:val="en-US" w:eastAsia="ko-KR"/>
        </w:rPr>
        <w:t xml:space="preserve">Proposal 1: </w:t>
      </w:r>
      <w:bookmarkStart w:id="7" w:name="_GoBack"/>
      <w:r w:rsidR="00104582">
        <w:rPr>
          <w:b/>
          <w:lang w:val="en-US" w:eastAsia="ko-KR"/>
        </w:rPr>
        <w:t xml:space="preserve">No need </w:t>
      </w:r>
      <w:r w:rsidR="00A83922">
        <w:rPr>
          <w:b/>
          <w:lang w:val="en-US" w:eastAsia="ko-KR"/>
        </w:rPr>
        <w:t xml:space="preserve">for further </w:t>
      </w:r>
      <w:r w:rsidR="00104582">
        <w:rPr>
          <w:b/>
          <w:lang w:val="en-US" w:eastAsia="ko-KR"/>
        </w:rPr>
        <w:t>discuss</w:t>
      </w:r>
      <w:r w:rsidR="00A83922">
        <w:rPr>
          <w:b/>
          <w:lang w:val="en-US" w:eastAsia="ko-KR"/>
        </w:rPr>
        <w:t>ion</w:t>
      </w:r>
      <w:r w:rsidR="00104582">
        <w:rPr>
          <w:b/>
          <w:lang w:val="en-US" w:eastAsia="ko-KR"/>
        </w:rPr>
        <w:t xml:space="preserve"> </w:t>
      </w:r>
      <w:r w:rsidR="00A83922">
        <w:rPr>
          <w:b/>
          <w:lang w:val="en-US" w:eastAsia="ko-KR"/>
        </w:rPr>
        <w:t xml:space="preserve">on </w:t>
      </w:r>
      <w:r>
        <w:rPr>
          <w:b/>
          <w:lang w:val="en-US" w:eastAsia="ko-KR"/>
        </w:rPr>
        <w:t>UE RF architecture for con-current operation</w:t>
      </w:r>
      <w:bookmarkEnd w:id="7"/>
      <w:r>
        <w:rPr>
          <w:b/>
          <w:lang w:val="en-US" w:eastAsia="ko-KR"/>
        </w:rPr>
        <w:t xml:space="preserve">. </w:t>
      </w:r>
    </w:p>
    <w:p w14:paraId="781F643F" w14:textId="2DDA8EDB" w:rsidR="008A7254" w:rsidRDefault="008A7254" w:rsidP="008A7254">
      <w:pPr>
        <w:rPr>
          <w:lang w:val="en-US" w:eastAsia="ko-KR"/>
        </w:rPr>
      </w:pPr>
    </w:p>
    <w:p w14:paraId="3AC114D7" w14:textId="07F89E81" w:rsidR="008A7254" w:rsidRPr="009B6A85" w:rsidRDefault="008A7254" w:rsidP="000D357B">
      <w:pPr>
        <w:pStyle w:val="3"/>
      </w:pPr>
      <w:r>
        <w:t>1-4</w:t>
      </w:r>
      <w:r w:rsidRPr="008A7254">
        <w:t>-</w:t>
      </w:r>
      <w:r>
        <w:t>1</w:t>
      </w:r>
      <w:r w:rsidRPr="008A7254">
        <w:t>: Targeted power class for Uu@Licensed and SL@Un-licensed</w:t>
      </w:r>
    </w:p>
    <w:p w14:paraId="013106E3" w14:textId="43B62AD4" w:rsidR="008A7254" w:rsidRPr="008A7254" w:rsidRDefault="008A7254" w:rsidP="008A7254">
      <w:pPr>
        <w:pStyle w:val="af1"/>
        <w:numPr>
          <w:ilvl w:val="0"/>
          <w:numId w:val="24"/>
        </w:numPr>
        <w:ind w:leftChars="0"/>
        <w:rPr>
          <w:rFonts w:ascii="Times New Roman" w:hAnsi="Times New Roman"/>
          <w:szCs w:val="24"/>
        </w:rPr>
      </w:pPr>
      <w:r>
        <w:rPr>
          <w:rFonts w:ascii="Times New Roman" w:hAnsi="Times New Roman"/>
          <w:szCs w:val="24"/>
        </w:rPr>
        <w:t>Agreement</w:t>
      </w:r>
    </w:p>
    <w:p w14:paraId="082620AD" w14:textId="7BAB999D" w:rsidR="008A7254" w:rsidRPr="001324F7" w:rsidRDefault="008A7254" w:rsidP="008A7254">
      <w:pPr>
        <w:numPr>
          <w:ilvl w:val="1"/>
          <w:numId w:val="19"/>
        </w:numPr>
        <w:rPr>
          <w:szCs w:val="24"/>
        </w:rPr>
      </w:pPr>
      <w:r w:rsidRPr="001324F7">
        <w:rPr>
          <w:szCs w:val="24"/>
        </w:rPr>
        <w:t>PC3 Uu@Licensed + PC5 SL@Un-licensed</w:t>
      </w:r>
    </w:p>
    <w:p w14:paraId="39C04FE9" w14:textId="77777777" w:rsidR="008A7254" w:rsidRPr="001324F7" w:rsidRDefault="008A7254" w:rsidP="008A7254">
      <w:pPr>
        <w:numPr>
          <w:ilvl w:val="1"/>
          <w:numId w:val="19"/>
        </w:numPr>
        <w:rPr>
          <w:szCs w:val="24"/>
        </w:rPr>
      </w:pPr>
      <w:r w:rsidRPr="001324F7">
        <w:rPr>
          <w:szCs w:val="24"/>
        </w:rPr>
        <w:t xml:space="preserve">PC3 Uu@Licensed + PC3 SL@Un-licensed can be considered as 2nd priority if PC3 SL is agreed in a single carrier at unlicensed band </w:t>
      </w:r>
    </w:p>
    <w:p w14:paraId="21C666ED" w14:textId="3E95DBE9" w:rsidR="008A7254" w:rsidRDefault="008A7254" w:rsidP="008A7254">
      <w:pPr>
        <w:numPr>
          <w:ilvl w:val="1"/>
          <w:numId w:val="19"/>
        </w:numPr>
        <w:rPr>
          <w:szCs w:val="24"/>
        </w:rPr>
      </w:pPr>
      <w:r w:rsidRPr="001324F7">
        <w:rPr>
          <w:szCs w:val="24"/>
        </w:rPr>
        <w:t xml:space="preserve">Power class of SL@Un-licensed in con-current operation should be aligned with SL-U Power class for single carrier scenario </w:t>
      </w:r>
    </w:p>
    <w:p w14:paraId="16224BC5" w14:textId="29956371" w:rsidR="008A7254" w:rsidRPr="001324F7" w:rsidRDefault="008A7254" w:rsidP="008A7254">
      <w:pPr>
        <w:pStyle w:val="af1"/>
        <w:numPr>
          <w:ilvl w:val="0"/>
          <w:numId w:val="24"/>
        </w:numPr>
        <w:ind w:leftChars="0"/>
        <w:rPr>
          <w:rFonts w:ascii="Times New Roman" w:hAnsi="Times New Roman"/>
          <w:szCs w:val="24"/>
        </w:rPr>
      </w:pPr>
      <w:r>
        <w:rPr>
          <w:rFonts w:ascii="Times New Roman" w:hAnsi="Times New Roman" w:hint="eastAsia"/>
          <w:szCs w:val="24"/>
        </w:rPr>
        <w:t>FFS</w:t>
      </w:r>
    </w:p>
    <w:p w14:paraId="3F997F66" w14:textId="77777777" w:rsidR="008A7254" w:rsidRPr="001324F7" w:rsidRDefault="008A7254" w:rsidP="008A7254">
      <w:pPr>
        <w:numPr>
          <w:ilvl w:val="1"/>
          <w:numId w:val="19"/>
        </w:numPr>
        <w:rPr>
          <w:szCs w:val="24"/>
        </w:rPr>
      </w:pPr>
      <w:r w:rsidRPr="001324F7">
        <w:rPr>
          <w:szCs w:val="24"/>
        </w:rPr>
        <w:t>PC2 Uu@Licensed + PC5 SL@Un-licensed</w:t>
      </w:r>
    </w:p>
    <w:p w14:paraId="7EB93435" w14:textId="77777777" w:rsidR="008A7254" w:rsidRPr="001324F7" w:rsidRDefault="008A7254" w:rsidP="008A7254">
      <w:pPr>
        <w:numPr>
          <w:ilvl w:val="1"/>
          <w:numId w:val="19"/>
        </w:numPr>
        <w:rPr>
          <w:szCs w:val="24"/>
        </w:rPr>
      </w:pPr>
      <w:r w:rsidRPr="001324F7">
        <w:rPr>
          <w:szCs w:val="24"/>
        </w:rPr>
        <w:t>PC2 Uu@Licensed + PC3 SL@Un-licensed</w:t>
      </w:r>
    </w:p>
    <w:p w14:paraId="2214D263" w14:textId="40577341" w:rsidR="008A7254" w:rsidRPr="001324F7" w:rsidRDefault="008A7254" w:rsidP="008A7254">
      <w:pPr>
        <w:numPr>
          <w:ilvl w:val="1"/>
          <w:numId w:val="19"/>
        </w:numPr>
        <w:rPr>
          <w:szCs w:val="24"/>
        </w:rPr>
      </w:pPr>
      <w:r w:rsidRPr="001324F7">
        <w:rPr>
          <w:szCs w:val="24"/>
        </w:rPr>
        <w:t>whether to define MOP per each operating band or to define as the total transmitted power from each operating band</w:t>
      </w:r>
    </w:p>
    <w:p w14:paraId="4122FCBD" w14:textId="75ED6D0F" w:rsidR="008A7254" w:rsidRDefault="008A7254" w:rsidP="008A7254">
      <w:pPr>
        <w:rPr>
          <w:lang w:eastAsia="ko-KR"/>
        </w:rPr>
      </w:pPr>
    </w:p>
    <w:p w14:paraId="7B3B07A2" w14:textId="04EEDE3D" w:rsidR="008A7254" w:rsidRDefault="008A7254" w:rsidP="008A7254">
      <w:pPr>
        <w:rPr>
          <w:lang w:eastAsia="ko-KR"/>
        </w:rPr>
      </w:pPr>
      <w:r>
        <w:rPr>
          <w:lang w:eastAsia="ko-KR"/>
        </w:rPr>
        <w:t xml:space="preserve">In Rel-18, the following power classes are supported for each band of Uu@n78 + SL@n46. </w:t>
      </w:r>
    </w:p>
    <w:p w14:paraId="0B3A7C5B" w14:textId="69A07767" w:rsidR="008A7254" w:rsidRDefault="008A7254" w:rsidP="008A7254">
      <w:pPr>
        <w:numPr>
          <w:ilvl w:val="1"/>
          <w:numId w:val="19"/>
        </w:numPr>
        <w:rPr>
          <w:lang w:eastAsia="ko-KR"/>
        </w:rPr>
      </w:pPr>
      <w:r>
        <w:rPr>
          <w:rFonts w:hint="eastAsia"/>
          <w:lang w:eastAsia="ko-KR"/>
        </w:rPr>
        <w:t>PC3</w:t>
      </w:r>
      <w:r>
        <w:rPr>
          <w:lang w:eastAsia="ko-KR"/>
        </w:rPr>
        <w:t>, PC2, PC 1.5 for n78</w:t>
      </w:r>
    </w:p>
    <w:p w14:paraId="4C11A0BB" w14:textId="11343804" w:rsidR="008A7254" w:rsidRDefault="008A7254" w:rsidP="008A7254">
      <w:pPr>
        <w:numPr>
          <w:ilvl w:val="1"/>
          <w:numId w:val="19"/>
        </w:numPr>
        <w:rPr>
          <w:lang w:eastAsia="ko-KR"/>
        </w:rPr>
      </w:pPr>
      <w:r>
        <w:rPr>
          <w:lang w:eastAsia="ko-KR"/>
        </w:rPr>
        <w:t xml:space="preserve">PC5, PC3 for n46 </w:t>
      </w:r>
    </w:p>
    <w:p w14:paraId="4E9B673A" w14:textId="75907006" w:rsidR="008A7254" w:rsidRDefault="008A7254" w:rsidP="008A7254">
      <w:pPr>
        <w:rPr>
          <w:lang w:eastAsia="ko-KR"/>
        </w:rPr>
      </w:pPr>
    </w:p>
    <w:p w14:paraId="162AA1C7" w14:textId="71C6B397" w:rsidR="00E456A4" w:rsidRDefault="008A7254" w:rsidP="008A7254">
      <w:pPr>
        <w:rPr>
          <w:lang w:eastAsia="ko-KR"/>
        </w:rPr>
      </w:pPr>
      <w:r>
        <w:rPr>
          <w:lang w:eastAsia="ko-KR"/>
        </w:rPr>
        <w:t>RAN4 needs to decide whether to support PC2 Uu for con-current operation.</w:t>
      </w:r>
      <w:r w:rsidR="00E456A4">
        <w:rPr>
          <w:lang w:eastAsia="ko-KR"/>
        </w:rPr>
        <w:t xml:space="preserve"> If </w:t>
      </w:r>
      <w:r w:rsidR="00A83922">
        <w:rPr>
          <w:lang w:eastAsia="ko-KR"/>
        </w:rPr>
        <w:t xml:space="preserve">there is </w:t>
      </w:r>
      <w:r w:rsidR="00E456A4">
        <w:rPr>
          <w:lang w:eastAsia="ko-KR"/>
        </w:rPr>
        <w:t xml:space="preserve">no input </w:t>
      </w:r>
      <w:r w:rsidR="00A83922">
        <w:rPr>
          <w:lang w:eastAsia="ko-KR"/>
        </w:rPr>
        <w:t xml:space="preserve">on PC2 Uu </w:t>
      </w:r>
      <w:r w:rsidR="00E456A4">
        <w:rPr>
          <w:lang w:eastAsia="ko-KR"/>
        </w:rPr>
        <w:t xml:space="preserve">in RAN4#107, let’s not consider PC2 Uu for con-current operation to complete </w:t>
      </w:r>
      <w:r w:rsidR="00A83922">
        <w:rPr>
          <w:lang w:eastAsia="ko-KR"/>
        </w:rPr>
        <w:t xml:space="preserve">the </w:t>
      </w:r>
      <w:r w:rsidR="00E456A4">
        <w:rPr>
          <w:lang w:eastAsia="ko-KR"/>
        </w:rPr>
        <w:t>RF core requirement in time.</w:t>
      </w:r>
    </w:p>
    <w:p w14:paraId="487C5391" w14:textId="38198DCC" w:rsidR="00E456A4" w:rsidRDefault="00E456A4" w:rsidP="008A7254">
      <w:pPr>
        <w:rPr>
          <w:lang w:eastAsia="ko-KR"/>
        </w:rPr>
      </w:pPr>
    </w:p>
    <w:p w14:paraId="09A57D12" w14:textId="3911BEC0" w:rsidR="00E456A4" w:rsidRDefault="00E456A4" w:rsidP="00E456A4">
      <w:pPr>
        <w:pStyle w:val="a0"/>
        <w:rPr>
          <w:b/>
          <w:lang w:val="en-US" w:eastAsia="ko-KR"/>
        </w:rPr>
      </w:pPr>
      <w:r w:rsidRPr="00341D62">
        <w:rPr>
          <w:b/>
          <w:lang w:val="en-US" w:eastAsia="ko-KR"/>
        </w:rPr>
        <w:t xml:space="preserve">Proposal </w:t>
      </w:r>
      <w:r>
        <w:rPr>
          <w:b/>
          <w:lang w:val="en-US" w:eastAsia="ko-KR"/>
        </w:rPr>
        <w:t>2</w:t>
      </w:r>
      <w:r w:rsidRPr="00341D62">
        <w:rPr>
          <w:b/>
          <w:lang w:val="en-US" w:eastAsia="ko-KR"/>
        </w:rPr>
        <w:t xml:space="preserve">: </w:t>
      </w:r>
      <w:r w:rsidRPr="00E456A4">
        <w:rPr>
          <w:b/>
          <w:lang w:val="en-US" w:eastAsia="ko-KR"/>
        </w:rPr>
        <w:t xml:space="preserve">If </w:t>
      </w:r>
      <w:r w:rsidR="00104582">
        <w:rPr>
          <w:b/>
          <w:lang w:val="en-US" w:eastAsia="ko-KR"/>
        </w:rPr>
        <w:t xml:space="preserve">there is </w:t>
      </w:r>
      <w:r w:rsidRPr="00E456A4">
        <w:rPr>
          <w:b/>
          <w:lang w:val="en-US" w:eastAsia="ko-KR"/>
        </w:rPr>
        <w:t xml:space="preserve">no input </w:t>
      </w:r>
      <w:r w:rsidR="00104582">
        <w:rPr>
          <w:b/>
          <w:lang w:val="en-US" w:eastAsia="ko-KR"/>
        </w:rPr>
        <w:t xml:space="preserve">on PC2 </w:t>
      </w:r>
      <w:r w:rsidR="00104582" w:rsidRPr="006F5090">
        <w:rPr>
          <w:b/>
          <w:lang w:val="en-US" w:eastAsia="ko-KR"/>
        </w:rPr>
        <w:t xml:space="preserve">Uu@Licensed </w:t>
      </w:r>
      <w:r w:rsidRPr="00E456A4">
        <w:rPr>
          <w:b/>
          <w:lang w:val="en-US" w:eastAsia="ko-KR"/>
        </w:rPr>
        <w:t xml:space="preserve">in RAN4#107, </w:t>
      </w:r>
      <w:r w:rsidR="00A83922">
        <w:rPr>
          <w:b/>
          <w:lang w:val="en-US" w:eastAsia="ko-KR"/>
        </w:rPr>
        <w:t xml:space="preserve">do </w:t>
      </w:r>
      <w:r>
        <w:rPr>
          <w:b/>
          <w:lang w:val="en-US" w:eastAsia="ko-KR"/>
        </w:rPr>
        <w:t>not</w:t>
      </w:r>
      <w:r w:rsidRPr="00E456A4">
        <w:rPr>
          <w:b/>
          <w:lang w:val="en-US" w:eastAsia="ko-KR"/>
        </w:rPr>
        <w:t xml:space="preserve"> consider PC2 Uu for con-cur</w:t>
      </w:r>
      <w:r>
        <w:rPr>
          <w:b/>
          <w:lang w:val="en-US" w:eastAsia="ko-KR"/>
        </w:rPr>
        <w:t>rent operation.</w:t>
      </w:r>
    </w:p>
    <w:p w14:paraId="0FC1235A" w14:textId="77777777" w:rsidR="006F5090" w:rsidRDefault="006F5090" w:rsidP="00E456A4">
      <w:pPr>
        <w:pStyle w:val="a0"/>
        <w:rPr>
          <w:b/>
          <w:lang w:val="en-US" w:eastAsia="ko-KR"/>
        </w:rPr>
      </w:pPr>
    </w:p>
    <w:p w14:paraId="1354B9C7" w14:textId="77777777" w:rsidR="004062A6" w:rsidRPr="004062A6" w:rsidRDefault="004062A6" w:rsidP="000D357B">
      <w:pPr>
        <w:pStyle w:val="3"/>
      </w:pPr>
      <w:r w:rsidRPr="004062A6">
        <w:t>1-4-3: Configured transmitted power for Uu@Licensed and SL@Un-licensed</w:t>
      </w:r>
    </w:p>
    <w:p w14:paraId="668145ED" w14:textId="77777777" w:rsidR="004062A6" w:rsidRPr="008A7254" w:rsidRDefault="004062A6" w:rsidP="004062A6">
      <w:pPr>
        <w:pStyle w:val="af1"/>
        <w:numPr>
          <w:ilvl w:val="0"/>
          <w:numId w:val="24"/>
        </w:numPr>
        <w:ind w:leftChars="0"/>
        <w:rPr>
          <w:rFonts w:ascii="Times New Roman" w:hAnsi="Times New Roman"/>
          <w:szCs w:val="24"/>
        </w:rPr>
      </w:pPr>
      <w:r>
        <w:rPr>
          <w:rFonts w:ascii="Times New Roman" w:hAnsi="Times New Roman"/>
          <w:szCs w:val="24"/>
        </w:rPr>
        <w:t>Agreement</w:t>
      </w:r>
    </w:p>
    <w:p w14:paraId="3467CE7A" w14:textId="77777777" w:rsidR="004062A6" w:rsidRPr="004062A6" w:rsidRDefault="004062A6" w:rsidP="004062A6">
      <w:pPr>
        <w:numPr>
          <w:ilvl w:val="1"/>
          <w:numId w:val="19"/>
        </w:numPr>
        <w:rPr>
          <w:lang w:eastAsia="ko-KR"/>
        </w:rPr>
      </w:pPr>
      <w:r w:rsidRPr="004062A6">
        <w:rPr>
          <w:lang w:eastAsia="ko-KR"/>
        </w:rPr>
        <w:t xml:space="preserve">Consider the existing requirement for NR V2X con-current operation as starting point </w:t>
      </w:r>
    </w:p>
    <w:p w14:paraId="4998C2CB" w14:textId="77777777" w:rsidR="004062A6" w:rsidRDefault="004062A6" w:rsidP="004062A6">
      <w:pPr>
        <w:pStyle w:val="af1"/>
        <w:numPr>
          <w:ilvl w:val="0"/>
          <w:numId w:val="24"/>
        </w:numPr>
        <w:ind w:leftChars="0"/>
        <w:rPr>
          <w:rFonts w:ascii="Times New Roman" w:hAnsi="Times New Roman"/>
          <w:szCs w:val="20"/>
        </w:rPr>
      </w:pPr>
      <w:r w:rsidRPr="004062A6">
        <w:rPr>
          <w:rFonts w:ascii="Times New Roman" w:hAnsi="Times New Roman"/>
          <w:szCs w:val="20"/>
        </w:rPr>
        <w:t>FFS</w:t>
      </w:r>
    </w:p>
    <w:p w14:paraId="0D68E73B" w14:textId="48FDC7EE" w:rsidR="004062A6" w:rsidRPr="004062A6" w:rsidRDefault="004062A6" w:rsidP="004062A6">
      <w:pPr>
        <w:numPr>
          <w:ilvl w:val="1"/>
          <w:numId w:val="19"/>
        </w:numPr>
        <w:rPr>
          <w:lang w:eastAsia="ko-KR"/>
        </w:rPr>
      </w:pPr>
      <w:r w:rsidRPr="004062A6">
        <w:rPr>
          <w:lang w:eastAsia="ko-KR"/>
        </w:rPr>
        <w:t>whether to consider the maximum total transmit power to be used by the UE across all carriers in Uu and SL-U in FR1 which is indicated by NW</w:t>
      </w:r>
    </w:p>
    <w:p w14:paraId="34271305" w14:textId="77777777" w:rsidR="004062A6" w:rsidRPr="004062A6" w:rsidRDefault="004062A6" w:rsidP="008A7254">
      <w:pPr>
        <w:rPr>
          <w:lang w:eastAsia="ko-KR"/>
        </w:rPr>
      </w:pPr>
    </w:p>
    <w:p w14:paraId="7381DDD0" w14:textId="4DA3AAF9" w:rsidR="00767BD1" w:rsidRDefault="004062A6" w:rsidP="00767BD1">
      <w:pPr>
        <w:pStyle w:val="a0"/>
        <w:rPr>
          <w:lang w:eastAsia="ko-KR"/>
        </w:rPr>
      </w:pPr>
      <w:r>
        <w:rPr>
          <w:lang w:eastAsia="ko-KR"/>
        </w:rPr>
        <w:t xml:space="preserve">For the configured transmitted power, </w:t>
      </w:r>
      <w:r w:rsidR="00767BD1">
        <w:rPr>
          <w:lang w:eastAsia="ko-KR"/>
        </w:rPr>
        <w:t>each P</w:t>
      </w:r>
      <w:r w:rsidR="00767BD1" w:rsidRPr="00767BD1">
        <w:rPr>
          <w:vertAlign w:val="subscript"/>
          <w:lang w:eastAsia="ko-KR"/>
        </w:rPr>
        <w:t>EMAX,c</w:t>
      </w:r>
      <w:r w:rsidR="00767BD1">
        <w:rPr>
          <w:lang w:eastAsia="ko-KR"/>
        </w:rPr>
        <w:t xml:space="preserve"> can be indicated to </w:t>
      </w:r>
      <w:r w:rsidR="00A83922">
        <w:rPr>
          <w:lang w:eastAsia="ko-KR"/>
        </w:rPr>
        <w:t xml:space="preserve">the </w:t>
      </w:r>
      <w:r w:rsidR="00767BD1">
        <w:rPr>
          <w:lang w:eastAsia="ko-KR"/>
        </w:rPr>
        <w:t>corresponding Uu link and SL link. In addition, total P</w:t>
      </w:r>
      <w:r w:rsidR="00767BD1" w:rsidRPr="00767BD1">
        <w:rPr>
          <w:vertAlign w:val="subscript"/>
          <w:lang w:eastAsia="ko-KR"/>
        </w:rPr>
        <w:t>EMAX</w:t>
      </w:r>
      <w:r w:rsidR="00767BD1">
        <w:rPr>
          <w:lang w:eastAsia="ko-KR"/>
        </w:rPr>
        <w:t>(e.g</w:t>
      </w:r>
      <w:r w:rsidR="00A83922">
        <w:rPr>
          <w:lang w:eastAsia="ko-KR"/>
        </w:rPr>
        <w:t>.</w:t>
      </w:r>
      <w:r w:rsidR="00767BD1">
        <w:rPr>
          <w:lang w:eastAsia="ko-KR"/>
        </w:rPr>
        <w:t>, P</w:t>
      </w:r>
      <w:r w:rsidR="00767BD1" w:rsidRPr="00767BD1">
        <w:rPr>
          <w:vertAlign w:val="subscript"/>
          <w:lang w:eastAsia="ko-KR"/>
        </w:rPr>
        <w:t>EMAX,con-current</w:t>
      </w:r>
      <w:r w:rsidR="00767BD1">
        <w:rPr>
          <w:lang w:eastAsia="ko-KR"/>
        </w:rPr>
        <w:t xml:space="preserve"> needs to be indicated to limit the total configured maximum transmitted power as EN-DC in which P</w:t>
      </w:r>
      <w:r w:rsidR="00767BD1" w:rsidRPr="00767BD1">
        <w:rPr>
          <w:vertAlign w:val="subscript"/>
          <w:lang w:eastAsia="ko-KR"/>
        </w:rPr>
        <w:t>EMAX, EN-DC</w:t>
      </w:r>
      <w:r w:rsidR="00767BD1">
        <w:rPr>
          <w:lang w:eastAsia="ko-KR"/>
        </w:rPr>
        <w:t xml:space="preserve"> is indicated as total P</w:t>
      </w:r>
      <w:r w:rsidR="00767BD1" w:rsidRPr="00767BD1">
        <w:rPr>
          <w:vertAlign w:val="subscript"/>
          <w:lang w:eastAsia="ko-KR"/>
        </w:rPr>
        <w:t>EMAX</w:t>
      </w:r>
      <w:r w:rsidR="00767BD1">
        <w:rPr>
          <w:lang w:eastAsia="ko-KR"/>
        </w:rPr>
        <w:t>.</w:t>
      </w:r>
    </w:p>
    <w:p w14:paraId="5983343D" w14:textId="4523101A" w:rsidR="004062A6" w:rsidRDefault="00767BD1" w:rsidP="00767BD1">
      <w:pPr>
        <w:rPr>
          <w:lang w:eastAsia="ko-KR"/>
        </w:rPr>
      </w:pPr>
      <w:r>
        <w:rPr>
          <w:lang w:eastAsia="ko-KR"/>
        </w:rPr>
        <w:t xml:space="preserve"> </w:t>
      </w:r>
    </w:p>
    <w:p w14:paraId="27A1861D" w14:textId="1AE2E2DC" w:rsidR="004062A6" w:rsidRDefault="004062A6" w:rsidP="004062A6">
      <w:pPr>
        <w:pStyle w:val="a0"/>
        <w:rPr>
          <w:b/>
          <w:lang w:val="en-US" w:eastAsia="ko-KR"/>
        </w:rPr>
      </w:pPr>
      <w:r w:rsidRPr="00341D62">
        <w:rPr>
          <w:b/>
          <w:lang w:val="en-US" w:eastAsia="ko-KR"/>
        </w:rPr>
        <w:t xml:space="preserve">Proposal </w:t>
      </w:r>
      <w:r w:rsidR="00104582">
        <w:rPr>
          <w:b/>
          <w:lang w:val="en-US" w:eastAsia="ko-KR"/>
        </w:rPr>
        <w:t>3</w:t>
      </w:r>
      <w:r w:rsidRPr="00341D62">
        <w:rPr>
          <w:b/>
          <w:lang w:val="en-US" w:eastAsia="ko-KR"/>
        </w:rPr>
        <w:t xml:space="preserve">: </w:t>
      </w:r>
      <w:r w:rsidR="00767BD1">
        <w:rPr>
          <w:b/>
          <w:lang w:val="en-US" w:eastAsia="ko-KR"/>
        </w:rPr>
        <w:t>C</w:t>
      </w:r>
      <w:r>
        <w:rPr>
          <w:b/>
          <w:lang w:val="en-US" w:eastAsia="ko-KR"/>
        </w:rPr>
        <w:t xml:space="preserve">onsider </w:t>
      </w:r>
      <w:r w:rsidRPr="00790C51">
        <w:rPr>
          <w:b/>
          <w:lang w:val="en-US" w:eastAsia="ko-KR"/>
        </w:rPr>
        <w:t>the maximum total transmit power to be used by the UE across all carriers in Uu and SL-U in FR1</w:t>
      </w:r>
      <w:r>
        <w:rPr>
          <w:b/>
          <w:lang w:val="en-US" w:eastAsia="ko-KR"/>
        </w:rPr>
        <w:t xml:space="preserve"> which is indicated by NW</w:t>
      </w:r>
      <w:r w:rsidR="00767BD1">
        <w:rPr>
          <w:b/>
          <w:lang w:val="en-US" w:eastAsia="ko-KR"/>
        </w:rPr>
        <w:t xml:space="preserve"> (e.g</w:t>
      </w:r>
      <w:r w:rsidR="00A83922">
        <w:rPr>
          <w:b/>
          <w:lang w:val="en-US" w:eastAsia="ko-KR"/>
        </w:rPr>
        <w:t>.</w:t>
      </w:r>
      <w:r w:rsidR="00767BD1">
        <w:rPr>
          <w:b/>
          <w:lang w:val="en-US" w:eastAsia="ko-KR"/>
        </w:rPr>
        <w:t xml:space="preserve">, </w:t>
      </w:r>
      <w:r w:rsidR="00767BD1" w:rsidRPr="00767BD1">
        <w:rPr>
          <w:b/>
          <w:lang w:eastAsia="ko-KR"/>
        </w:rPr>
        <w:t>P</w:t>
      </w:r>
      <w:r w:rsidR="00767BD1" w:rsidRPr="00767BD1">
        <w:rPr>
          <w:b/>
          <w:vertAlign w:val="subscript"/>
          <w:lang w:eastAsia="ko-KR"/>
        </w:rPr>
        <w:t>EMAX,con-current</w:t>
      </w:r>
      <w:r w:rsidR="00767BD1">
        <w:rPr>
          <w:b/>
          <w:lang w:val="en-US" w:eastAsia="ko-KR"/>
        </w:rPr>
        <w:t>).</w:t>
      </w:r>
    </w:p>
    <w:p w14:paraId="25AC1392" w14:textId="77777777" w:rsidR="004062A6" w:rsidRPr="004062A6" w:rsidRDefault="004062A6" w:rsidP="008A7254">
      <w:pPr>
        <w:rPr>
          <w:lang w:val="en-US" w:eastAsia="ko-KR"/>
        </w:rPr>
      </w:pPr>
    </w:p>
    <w:p w14:paraId="2109636A" w14:textId="77777777" w:rsidR="009C5E43" w:rsidRPr="009C5E43" w:rsidRDefault="009C5E43" w:rsidP="000D357B">
      <w:pPr>
        <w:pStyle w:val="3"/>
      </w:pPr>
      <w:r w:rsidRPr="009C5E43">
        <w:t xml:space="preserve">1-4-4: UE coexistence requirements for Uu@Licensed and SL@Un-licensed </w:t>
      </w:r>
    </w:p>
    <w:p w14:paraId="00378E7D" w14:textId="77777777" w:rsidR="009C5E43" w:rsidRPr="00CF73AA" w:rsidRDefault="009C5E43" w:rsidP="009C5E43">
      <w:pPr>
        <w:pStyle w:val="af1"/>
        <w:numPr>
          <w:ilvl w:val="0"/>
          <w:numId w:val="24"/>
        </w:numPr>
        <w:ind w:leftChars="0"/>
        <w:rPr>
          <w:rFonts w:ascii="Times New Roman" w:hAnsi="Times New Roman"/>
          <w:szCs w:val="24"/>
        </w:rPr>
      </w:pPr>
      <w:r w:rsidRPr="00CF73AA">
        <w:rPr>
          <w:rFonts w:ascii="Times New Roman" w:hAnsi="Times New Roman" w:hint="eastAsia"/>
          <w:szCs w:val="24"/>
        </w:rPr>
        <w:t xml:space="preserve">Define </w:t>
      </w:r>
      <w:r w:rsidRPr="00CF73AA">
        <w:rPr>
          <w:rFonts w:ascii="Times New Roman" w:hAnsi="Times New Roman"/>
          <w:szCs w:val="24"/>
        </w:rPr>
        <w:t xml:space="preserve">UE coexistence requirements after the targeting band combination is clear </w:t>
      </w:r>
    </w:p>
    <w:p w14:paraId="67484067" w14:textId="76AD9954" w:rsidR="004062A6" w:rsidRDefault="004062A6" w:rsidP="008A7254">
      <w:pPr>
        <w:rPr>
          <w:lang w:eastAsia="ko-KR"/>
        </w:rPr>
      </w:pPr>
    </w:p>
    <w:p w14:paraId="7CE01E14" w14:textId="072041FB" w:rsidR="009C5E43" w:rsidRDefault="009C5E43" w:rsidP="008A7254">
      <w:pPr>
        <w:rPr>
          <w:lang w:eastAsia="ko-KR"/>
        </w:rPr>
      </w:pPr>
      <w:r>
        <w:rPr>
          <w:lang w:eastAsia="ko-KR"/>
        </w:rPr>
        <w:t xml:space="preserve">The targeting band combination was agreed with Uu@n78 + SL@n46. </w:t>
      </w:r>
    </w:p>
    <w:p w14:paraId="58D0CAF7" w14:textId="64C1555A" w:rsidR="009C5E43" w:rsidRDefault="009C5E43" w:rsidP="008A7254">
      <w:pPr>
        <w:rPr>
          <w:lang w:eastAsia="ko-KR"/>
        </w:rPr>
      </w:pPr>
      <w:r>
        <w:rPr>
          <w:lang w:eastAsia="ko-KR"/>
        </w:rPr>
        <w:t>The existing</w:t>
      </w:r>
      <w:r>
        <w:rPr>
          <w:rFonts w:hint="eastAsia"/>
          <w:lang w:eastAsia="ko-KR"/>
        </w:rPr>
        <w:t xml:space="preserve"> </w:t>
      </w:r>
      <w:r>
        <w:rPr>
          <w:lang w:eastAsia="ko-KR"/>
        </w:rPr>
        <w:t xml:space="preserve">spurious emissions for UE co-existence for inter-band CA of CA_n46-n78 can be reused for this con-current operation with the targeted band combination. For information, </w:t>
      </w:r>
      <w:r w:rsidR="000D357B">
        <w:rPr>
          <w:lang w:eastAsia="ko-KR"/>
        </w:rPr>
        <w:t xml:space="preserve">the requirement for </w:t>
      </w:r>
      <w:r>
        <w:rPr>
          <w:lang w:eastAsia="ko-KR"/>
        </w:rPr>
        <w:t xml:space="preserve">CA_n46-n78 </w:t>
      </w:r>
      <w:r w:rsidR="000D357B">
        <w:rPr>
          <w:lang w:eastAsia="ko-KR"/>
        </w:rPr>
        <w:t xml:space="preserve">in Table </w:t>
      </w:r>
      <w:r w:rsidR="000D357B">
        <w:t xml:space="preserve">6.5A.3.2.3-1 </w:t>
      </w:r>
      <w:r>
        <w:rPr>
          <w:lang w:eastAsia="ko-KR"/>
        </w:rPr>
        <w:t>is captured</w:t>
      </w:r>
      <w:r>
        <w:t>.</w:t>
      </w:r>
      <w:r>
        <w:rPr>
          <w:lang w:eastAsia="ko-KR"/>
        </w:rPr>
        <w:t xml:space="preserve"> </w:t>
      </w:r>
    </w:p>
    <w:p w14:paraId="4283C55E" w14:textId="3E954600" w:rsidR="009C5E43" w:rsidRDefault="009C5E43" w:rsidP="008A7254">
      <w:pPr>
        <w:rPr>
          <w:lang w:eastAsia="ko-KR"/>
        </w:rPr>
      </w:pPr>
    </w:p>
    <w:p w14:paraId="7FAB30C2" w14:textId="270B4983" w:rsidR="009C5E43" w:rsidRPr="009C5E43" w:rsidRDefault="009C5E43" w:rsidP="009C5E43">
      <w:pPr>
        <w:pStyle w:val="TH"/>
        <w:rPr>
          <w:lang w:eastAsia="ko-KR"/>
        </w:rPr>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C5E43" w14:paraId="511E7971" w14:textId="77777777" w:rsidTr="00373342">
        <w:trPr>
          <w:trHeight w:val="187"/>
        </w:trPr>
        <w:tc>
          <w:tcPr>
            <w:tcW w:w="1508" w:type="dxa"/>
            <w:tcBorders>
              <w:top w:val="single" w:sz="4" w:space="0" w:color="auto"/>
              <w:left w:val="single" w:sz="4" w:space="0" w:color="auto"/>
              <w:bottom w:val="nil"/>
              <w:right w:val="single" w:sz="4" w:space="0" w:color="auto"/>
            </w:tcBorders>
            <w:hideMark/>
          </w:tcPr>
          <w:p w14:paraId="7007A3D3" w14:textId="77777777" w:rsidR="009C5E43" w:rsidRDefault="009C5E43" w:rsidP="00373342">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7024DC25" w14:textId="77777777" w:rsidR="009C5E43" w:rsidRDefault="009C5E43" w:rsidP="00373342">
            <w:pPr>
              <w:pStyle w:val="TAH"/>
            </w:pPr>
            <w:r>
              <w:t>Spurious emission</w:t>
            </w:r>
          </w:p>
        </w:tc>
      </w:tr>
      <w:tr w:rsidR="009C5E43" w14:paraId="2C6BBF1F" w14:textId="77777777" w:rsidTr="009C5E43">
        <w:trPr>
          <w:trHeight w:val="187"/>
        </w:trPr>
        <w:tc>
          <w:tcPr>
            <w:tcW w:w="1508" w:type="dxa"/>
            <w:tcBorders>
              <w:top w:val="nil"/>
              <w:left w:val="single" w:sz="4" w:space="0" w:color="auto"/>
              <w:bottom w:val="single" w:sz="4" w:space="0" w:color="auto"/>
              <w:right w:val="single" w:sz="4" w:space="0" w:color="auto"/>
            </w:tcBorders>
          </w:tcPr>
          <w:p w14:paraId="1925C396" w14:textId="77777777" w:rsidR="009C5E43" w:rsidRDefault="009C5E43" w:rsidP="00373342">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58CD1BAC" w14:textId="77777777" w:rsidR="009C5E43" w:rsidRDefault="009C5E43" w:rsidP="00373342">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FAB6894" w14:textId="77777777" w:rsidR="009C5E43" w:rsidRDefault="009C5E43" w:rsidP="00373342">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7DD7E076" w14:textId="77777777" w:rsidR="009C5E43" w:rsidRDefault="009C5E43" w:rsidP="00373342">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5DCB01E1" w14:textId="77777777" w:rsidR="009C5E43" w:rsidRDefault="009C5E43" w:rsidP="00373342">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0140E0C" w14:textId="77777777" w:rsidR="009C5E43" w:rsidRDefault="009C5E43" w:rsidP="00373342">
            <w:pPr>
              <w:pStyle w:val="TAH"/>
            </w:pPr>
            <w:r>
              <w:t>NOTE</w:t>
            </w:r>
          </w:p>
        </w:tc>
      </w:tr>
      <w:tr w:rsidR="009C5E43" w14:paraId="251EE70D" w14:textId="77777777" w:rsidTr="0030697A">
        <w:trPr>
          <w:trHeight w:val="187"/>
        </w:trPr>
        <w:tc>
          <w:tcPr>
            <w:tcW w:w="1508" w:type="dxa"/>
            <w:vMerge w:val="restart"/>
            <w:tcBorders>
              <w:top w:val="single" w:sz="4" w:space="0" w:color="auto"/>
              <w:left w:val="single" w:sz="4" w:space="0" w:color="auto"/>
              <w:right w:val="single" w:sz="4" w:space="0" w:color="auto"/>
            </w:tcBorders>
            <w:hideMark/>
          </w:tcPr>
          <w:p w14:paraId="7175174A" w14:textId="77777777" w:rsidR="009C5E43" w:rsidRDefault="009C5E43" w:rsidP="00373342">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340B571D" w14:textId="77777777" w:rsidR="009C5E43" w:rsidRDefault="009C5E43" w:rsidP="00373342">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3219B64C" w14:textId="77777777" w:rsidR="009C5E43" w:rsidRDefault="009C5E43" w:rsidP="00373342">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735562" w14:textId="77777777" w:rsidR="009C5E43" w:rsidRDefault="009C5E43" w:rsidP="00373342">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9F46ED" w14:textId="77777777" w:rsidR="009C5E43" w:rsidRDefault="009C5E43" w:rsidP="00373342">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70C006" w14:textId="77777777" w:rsidR="009C5E43" w:rsidRDefault="009C5E43" w:rsidP="00373342">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837C6C" w14:textId="77777777" w:rsidR="009C5E43" w:rsidRDefault="009C5E43" w:rsidP="00373342">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4917B3" w14:textId="77777777" w:rsidR="009C5E43" w:rsidRDefault="009C5E43" w:rsidP="00373342">
            <w:pPr>
              <w:pStyle w:val="TAC"/>
              <w:spacing w:line="254" w:lineRule="auto"/>
              <w:rPr>
                <w:lang w:val="en-US" w:eastAsia="zh-CN"/>
              </w:rPr>
            </w:pPr>
          </w:p>
        </w:tc>
      </w:tr>
      <w:tr w:rsidR="009C5E43" w14:paraId="76EE8766" w14:textId="77777777" w:rsidTr="009C5E43">
        <w:trPr>
          <w:trHeight w:val="187"/>
        </w:trPr>
        <w:tc>
          <w:tcPr>
            <w:tcW w:w="1508" w:type="dxa"/>
            <w:vMerge/>
            <w:tcBorders>
              <w:left w:val="single" w:sz="4" w:space="0" w:color="auto"/>
              <w:right w:val="single" w:sz="4" w:space="0" w:color="auto"/>
            </w:tcBorders>
          </w:tcPr>
          <w:p w14:paraId="34094632" w14:textId="77777777" w:rsidR="009C5E43" w:rsidRDefault="009C5E43" w:rsidP="009C5E43">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tcPr>
          <w:p w14:paraId="62D6AACD" w14:textId="4ABB98D0" w:rsidR="009C5E43" w:rsidRDefault="009C5E43" w:rsidP="009C5E43">
            <w:pPr>
              <w:pStyle w:val="TAC"/>
              <w:spacing w:line="254" w:lineRule="auto"/>
              <w:jc w:val="left"/>
            </w:pPr>
            <w:r>
              <w:t>Frequency range</w:t>
            </w:r>
          </w:p>
        </w:tc>
        <w:tc>
          <w:tcPr>
            <w:tcW w:w="972" w:type="dxa"/>
            <w:tcBorders>
              <w:top w:val="single" w:sz="4" w:space="0" w:color="auto"/>
              <w:left w:val="single" w:sz="4" w:space="0" w:color="auto"/>
              <w:bottom w:val="single" w:sz="4" w:space="0" w:color="auto"/>
              <w:right w:val="single" w:sz="4" w:space="0" w:color="auto"/>
            </w:tcBorders>
          </w:tcPr>
          <w:p w14:paraId="606374FB" w14:textId="19E24BA4" w:rsidR="009C5E43" w:rsidRDefault="009C5E43" w:rsidP="009C5E43">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tcPr>
          <w:p w14:paraId="628B9A59" w14:textId="197C9185" w:rsidR="009C5E43" w:rsidRDefault="009C5E43" w:rsidP="009C5E43">
            <w:pPr>
              <w:pStyle w:val="TAC"/>
              <w:spacing w:line="254" w:lineRule="auto"/>
            </w:pPr>
            <w:r>
              <w:t>-</w:t>
            </w:r>
          </w:p>
        </w:tc>
        <w:tc>
          <w:tcPr>
            <w:tcW w:w="997" w:type="dxa"/>
            <w:tcBorders>
              <w:top w:val="single" w:sz="4" w:space="0" w:color="auto"/>
              <w:left w:val="single" w:sz="4" w:space="0" w:color="auto"/>
              <w:bottom w:val="single" w:sz="4" w:space="0" w:color="auto"/>
              <w:right w:val="single" w:sz="4" w:space="0" w:color="auto"/>
            </w:tcBorders>
          </w:tcPr>
          <w:p w14:paraId="20AD2805" w14:textId="5AE764F8" w:rsidR="009C5E43" w:rsidRDefault="009C5E43" w:rsidP="009C5E43">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tcPr>
          <w:p w14:paraId="2DE4F992" w14:textId="7A196D22" w:rsidR="009C5E43" w:rsidRDefault="009C5E43" w:rsidP="009C5E43">
            <w:pPr>
              <w:pStyle w:val="TAC"/>
              <w:spacing w:line="254" w:lineRule="auto"/>
            </w:pPr>
            <w:r>
              <w:t>-41</w:t>
            </w:r>
          </w:p>
        </w:tc>
        <w:tc>
          <w:tcPr>
            <w:tcW w:w="959" w:type="dxa"/>
            <w:tcBorders>
              <w:top w:val="single" w:sz="4" w:space="0" w:color="auto"/>
              <w:left w:val="single" w:sz="4" w:space="0" w:color="auto"/>
              <w:bottom w:val="single" w:sz="4" w:space="0" w:color="auto"/>
              <w:right w:val="single" w:sz="4" w:space="0" w:color="auto"/>
            </w:tcBorders>
          </w:tcPr>
          <w:p w14:paraId="444720E4" w14:textId="3C7CB8E6" w:rsidR="009C5E43" w:rsidRDefault="009C5E43" w:rsidP="009C5E43">
            <w:pPr>
              <w:pStyle w:val="TAC"/>
              <w:spacing w:line="254" w:lineRule="auto"/>
            </w:pPr>
            <w:r>
              <w:t>0.3</w:t>
            </w:r>
          </w:p>
        </w:tc>
        <w:tc>
          <w:tcPr>
            <w:tcW w:w="1052" w:type="dxa"/>
            <w:tcBorders>
              <w:top w:val="single" w:sz="4" w:space="0" w:color="auto"/>
              <w:left w:val="single" w:sz="4" w:space="0" w:color="auto"/>
              <w:bottom w:val="single" w:sz="4" w:space="0" w:color="auto"/>
              <w:right w:val="single" w:sz="4" w:space="0" w:color="auto"/>
            </w:tcBorders>
          </w:tcPr>
          <w:p w14:paraId="77C5B646" w14:textId="17CE19A9" w:rsidR="009C5E43" w:rsidRDefault="009C5E43" w:rsidP="009C5E43">
            <w:pPr>
              <w:pStyle w:val="TAC"/>
              <w:spacing w:line="254" w:lineRule="auto"/>
              <w:rPr>
                <w:lang w:val="en-US" w:eastAsia="zh-CN"/>
              </w:rPr>
            </w:pPr>
            <w:r>
              <w:t>8</w:t>
            </w:r>
          </w:p>
        </w:tc>
      </w:tr>
      <w:tr w:rsidR="009C5E43" w14:paraId="75F233BB" w14:textId="77777777" w:rsidTr="001834F6">
        <w:trPr>
          <w:trHeight w:val="187"/>
        </w:trPr>
        <w:tc>
          <w:tcPr>
            <w:tcW w:w="9776" w:type="dxa"/>
            <w:gridSpan w:val="8"/>
            <w:tcBorders>
              <w:left w:val="single" w:sz="4" w:space="0" w:color="auto"/>
              <w:bottom w:val="single" w:sz="4" w:space="0" w:color="auto"/>
              <w:right w:val="single" w:sz="4" w:space="0" w:color="auto"/>
            </w:tcBorders>
          </w:tcPr>
          <w:p w14:paraId="3EB9B8C5" w14:textId="12652404" w:rsidR="009C5E43" w:rsidRPr="009C5E43" w:rsidRDefault="009C5E43" w:rsidP="009C5E43">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14:paraId="6FD241C9" w14:textId="3751DDB1" w:rsidR="009C5E43" w:rsidRDefault="009C5E43" w:rsidP="008A7254">
      <w:pPr>
        <w:rPr>
          <w:lang w:eastAsia="ko-KR"/>
        </w:rPr>
      </w:pPr>
    </w:p>
    <w:p w14:paraId="0C07CE81" w14:textId="7D75C6F3" w:rsidR="009C5E43" w:rsidRDefault="009C5E43" w:rsidP="009C5E43">
      <w:pPr>
        <w:pStyle w:val="a0"/>
        <w:rPr>
          <w:b/>
          <w:lang w:val="en-US" w:eastAsia="ko-KR"/>
        </w:rPr>
      </w:pPr>
      <w:r w:rsidRPr="00341D62">
        <w:rPr>
          <w:b/>
          <w:lang w:val="en-US" w:eastAsia="ko-KR"/>
        </w:rPr>
        <w:t xml:space="preserve">Proposal </w:t>
      </w:r>
      <w:r w:rsidR="00104582">
        <w:rPr>
          <w:b/>
          <w:lang w:val="en-US" w:eastAsia="ko-KR"/>
        </w:rPr>
        <w:t>4</w:t>
      </w:r>
      <w:r w:rsidRPr="00341D62">
        <w:rPr>
          <w:b/>
          <w:lang w:val="en-US" w:eastAsia="ko-KR"/>
        </w:rPr>
        <w:t xml:space="preserve">: </w:t>
      </w:r>
      <w:r>
        <w:rPr>
          <w:b/>
          <w:lang w:val="en-US" w:eastAsia="ko-KR"/>
        </w:rPr>
        <w:t xml:space="preserve">Reuse </w:t>
      </w:r>
      <w:r w:rsidRPr="00790C51">
        <w:rPr>
          <w:b/>
          <w:lang w:val="en-US" w:eastAsia="ko-KR"/>
        </w:rPr>
        <w:t xml:space="preserve">the </w:t>
      </w:r>
      <w:r w:rsidRPr="009C5E43">
        <w:rPr>
          <w:b/>
          <w:lang w:val="en-US" w:eastAsia="ko-KR"/>
        </w:rPr>
        <w:t xml:space="preserve">spurious emissions for UE co-existence </w:t>
      </w:r>
      <w:r>
        <w:rPr>
          <w:b/>
          <w:lang w:val="en-US" w:eastAsia="ko-KR"/>
        </w:rPr>
        <w:t>of</w:t>
      </w:r>
      <w:r w:rsidRPr="009C5E43">
        <w:rPr>
          <w:b/>
          <w:lang w:val="en-US" w:eastAsia="ko-KR"/>
        </w:rPr>
        <w:t xml:space="preserve"> </w:t>
      </w:r>
      <w:r>
        <w:rPr>
          <w:b/>
          <w:lang w:val="en-US" w:eastAsia="ko-KR"/>
        </w:rPr>
        <w:t xml:space="preserve">inter band </w:t>
      </w:r>
      <w:r w:rsidRPr="009C5E43">
        <w:rPr>
          <w:b/>
          <w:lang w:val="en-US" w:eastAsia="ko-KR"/>
        </w:rPr>
        <w:t>CA_n46-n78</w:t>
      </w:r>
      <w:r>
        <w:rPr>
          <w:b/>
          <w:lang w:val="en-US" w:eastAsia="ko-KR"/>
        </w:rPr>
        <w:t xml:space="preserve"> for con-current operation with Uu@78 + SL@n46.</w:t>
      </w:r>
    </w:p>
    <w:p w14:paraId="5AB29369" w14:textId="77777777" w:rsidR="009C5E43" w:rsidRPr="009C5E43" w:rsidRDefault="009C5E43" w:rsidP="008A7254">
      <w:pPr>
        <w:rPr>
          <w:lang w:val="en-US" w:eastAsia="ko-KR"/>
        </w:rPr>
      </w:pPr>
    </w:p>
    <w:p w14:paraId="3DFB9F00" w14:textId="77777777" w:rsidR="009C5E43" w:rsidRPr="009C5E43" w:rsidRDefault="009C5E43" w:rsidP="000D357B">
      <w:pPr>
        <w:pStyle w:val="3"/>
      </w:pPr>
      <w:r w:rsidRPr="009C5E43">
        <w:t>1-4-5: General spurious emission for Uu@Licensed and SL@Un-licensed</w:t>
      </w:r>
    </w:p>
    <w:p w14:paraId="790FA12F" w14:textId="77777777" w:rsidR="009C5E43" w:rsidRPr="00CF73AA" w:rsidRDefault="009C5E43" w:rsidP="009C5E43">
      <w:pPr>
        <w:pStyle w:val="af1"/>
        <w:numPr>
          <w:ilvl w:val="0"/>
          <w:numId w:val="24"/>
        </w:numPr>
        <w:ind w:leftChars="0"/>
        <w:rPr>
          <w:rFonts w:ascii="Times New Roman" w:hAnsi="Times New Roman"/>
          <w:szCs w:val="24"/>
        </w:rPr>
      </w:pPr>
      <w:r w:rsidRPr="00CF73AA">
        <w:rPr>
          <w:rFonts w:ascii="Times New Roman" w:hAnsi="Times New Roman"/>
          <w:szCs w:val="24"/>
        </w:rPr>
        <w:t xml:space="preserve">Consider the existing requirement for NR V2X con-current operation as starting point </w:t>
      </w:r>
    </w:p>
    <w:p w14:paraId="7DC4CBAD" w14:textId="6CD04D1C" w:rsidR="009C5E43" w:rsidRPr="009C5E43" w:rsidRDefault="009C5E43" w:rsidP="008A7254">
      <w:pPr>
        <w:rPr>
          <w:lang w:eastAsia="ko-KR"/>
        </w:rPr>
      </w:pPr>
    </w:p>
    <w:p w14:paraId="438FA865" w14:textId="3E6DF43B" w:rsidR="00164DE9" w:rsidRPr="00CF73AA" w:rsidRDefault="009C5E43" w:rsidP="00164DE9">
      <w:pPr>
        <w:rPr>
          <w:szCs w:val="24"/>
        </w:rPr>
      </w:pPr>
      <w:r>
        <w:rPr>
          <w:lang w:eastAsia="ko-KR"/>
        </w:rPr>
        <w:t xml:space="preserve">So far, the general spurious emission requirement for NR V2X con-current operation is not specified. Therefore, it is not </w:t>
      </w:r>
      <w:r w:rsidR="00164DE9">
        <w:rPr>
          <w:lang w:eastAsia="ko-KR"/>
        </w:rPr>
        <w:t xml:space="preserve">clear how </w:t>
      </w:r>
      <w:r>
        <w:rPr>
          <w:lang w:eastAsia="ko-KR"/>
        </w:rPr>
        <w:t xml:space="preserve">to </w:t>
      </w:r>
      <w:r w:rsidR="00164DE9">
        <w:rPr>
          <w:lang w:eastAsia="ko-KR"/>
        </w:rPr>
        <w:t xml:space="preserve">consider the </w:t>
      </w:r>
      <w:r w:rsidR="00164DE9" w:rsidRPr="00CF73AA">
        <w:rPr>
          <w:szCs w:val="24"/>
        </w:rPr>
        <w:t>existing requirement for NR V2X con-current operation as starting poin</w:t>
      </w:r>
      <w:r w:rsidR="00164DE9">
        <w:rPr>
          <w:szCs w:val="24"/>
        </w:rPr>
        <w:t xml:space="preserve">t. </w:t>
      </w:r>
    </w:p>
    <w:p w14:paraId="793BF3F8" w14:textId="09058B4D" w:rsidR="009C5E43" w:rsidRPr="00164DE9" w:rsidRDefault="009C5E43" w:rsidP="009C5E43">
      <w:pPr>
        <w:rPr>
          <w:lang w:eastAsia="ko-KR"/>
        </w:rPr>
      </w:pPr>
    </w:p>
    <w:p w14:paraId="34BDB6C1" w14:textId="2A5E593B" w:rsidR="009C5E43" w:rsidRDefault="009C5E43" w:rsidP="009C5E43">
      <w:pPr>
        <w:pStyle w:val="a0"/>
        <w:rPr>
          <w:b/>
          <w:lang w:val="en-US" w:eastAsia="ko-KR"/>
        </w:rPr>
      </w:pPr>
      <w:r w:rsidRPr="00341D62">
        <w:rPr>
          <w:b/>
          <w:lang w:val="en-US" w:eastAsia="ko-KR"/>
        </w:rPr>
        <w:t xml:space="preserve">Proposal </w:t>
      </w:r>
      <w:r w:rsidR="00104582">
        <w:rPr>
          <w:b/>
          <w:lang w:val="en-US" w:eastAsia="ko-KR"/>
        </w:rPr>
        <w:t>5</w:t>
      </w:r>
      <w:r w:rsidRPr="00341D62">
        <w:rPr>
          <w:b/>
          <w:lang w:val="en-US" w:eastAsia="ko-KR"/>
        </w:rPr>
        <w:t xml:space="preserve">: </w:t>
      </w:r>
      <w:r>
        <w:rPr>
          <w:b/>
          <w:lang w:val="en-US" w:eastAsia="ko-KR"/>
        </w:rPr>
        <w:t xml:space="preserve">Not define </w:t>
      </w:r>
      <w:r w:rsidRPr="00790C51">
        <w:rPr>
          <w:b/>
          <w:lang w:val="en-US" w:eastAsia="ko-KR"/>
        </w:rPr>
        <w:t xml:space="preserve">the </w:t>
      </w:r>
      <w:r>
        <w:rPr>
          <w:b/>
          <w:lang w:val="en-US" w:eastAsia="ko-KR"/>
        </w:rPr>
        <w:t>general spurious emission requirement for the con-current operation.</w:t>
      </w:r>
    </w:p>
    <w:p w14:paraId="0C0B63AA" w14:textId="77777777" w:rsidR="009C5E43" w:rsidRPr="00164DE9" w:rsidRDefault="009C5E43" w:rsidP="009C5E43">
      <w:pPr>
        <w:rPr>
          <w:lang w:val="en-US" w:eastAsia="ko-KR"/>
        </w:rPr>
      </w:pPr>
    </w:p>
    <w:p w14:paraId="52CCFBAB" w14:textId="77777777" w:rsidR="00164DE9" w:rsidRPr="00164DE9" w:rsidRDefault="00164DE9" w:rsidP="000D357B">
      <w:pPr>
        <w:pStyle w:val="3"/>
      </w:pPr>
      <w:r w:rsidRPr="00164DE9">
        <w:t>1-4-6: Additional spurious emission for Uu@Licensed and SL@Un-licensed</w:t>
      </w:r>
    </w:p>
    <w:p w14:paraId="1CDFA1B2" w14:textId="77777777" w:rsidR="00164DE9" w:rsidRPr="00801DBC" w:rsidRDefault="00164DE9" w:rsidP="00164DE9">
      <w:pPr>
        <w:pStyle w:val="af1"/>
        <w:numPr>
          <w:ilvl w:val="0"/>
          <w:numId w:val="24"/>
        </w:numPr>
        <w:ind w:leftChars="0"/>
        <w:rPr>
          <w:rFonts w:ascii="Times New Roman" w:hAnsi="Times New Roman"/>
          <w:szCs w:val="24"/>
        </w:rPr>
      </w:pPr>
      <w:r w:rsidRPr="00801DBC">
        <w:rPr>
          <w:rFonts w:ascii="Times New Roman" w:hAnsi="Times New Roman"/>
          <w:szCs w:val="24"/>
        </w:rPr>
        <w:t xml:space="preserve">Further discuss whether additional spurious emission is needed or not </w:t>
      </w:r>
    </w:p>
    <w:p w14:paraId="4A4AE395" w14:textId="77777777" w:rsidR="00164DE9" w:rsidRDefault="00164DE9" w:rsidP="00164DE9">
      <w:pPr>
        <w:rPr>
          <w:szCs w:val="24"/>
        </w:rPr>
      </w:pPr>
    </w:p>
    <w:p w14:paraId="0E2B295B" w14:textId="0A501410" w:rsidR="009C5E43" w:rsidRPr="00164DE9" w:rsidRDefault="00164DE9" w:rsidP="00164DE9">
      <w:pPr>
        <w:rPr>
          <w:lang w:eastAsia="ko-KR"/>
        </w:rPr>
      </w:pPr>
      <w:r>
        <w:rPr>
          <w:rFonts w:hint="eastAsia"/>
          <w:lang w:eastAsia="ko-KR"/>
        </w:rPr>
        <w:t xml:space="preserve">So far, </w:t>
      </w:r>
      <w:r>
        <w:rPr>
          <w:lang w:eastAsia="ko-KR"/>
        </w:rPr>
        <w:t>the additional spurious emission requirement for both NR V2X con-current operation and inter-band CA is not specified. Therefore, the requirement is not necessary to be defined.</w:t>
      </w:r>
    </w:p>
    <w:p w14:paraId="6FF25033" w14:textId="77777777" w:rsidR="009C5E43" w:rsidRPr="00164DE9" w:rsidRDefault="009C5E43" w:rsidP="008A7254">
      <w:pPr>
        <w:rPr>
          <w:lang w:eastAsia="ko-KR"/>
        </w:rPr>
      </w:pPr>
    </w:p>
    <w:p w14:paraId="27F6EB9C" w14:textId="0091F724" w:rsidR="00164DE9" w:rsidRDefault="00164DE9" w:rsidP="00164DE9">
      <w:pPr>
        <w:pStyle w:val="a0"/>
        <w:rPr>
          <w:b/>
          <w:lang w:val="en-US" w:eastAsia="ko-KR"/>
        </w:rPr>
      </w:pPr>
      <w:r w:rsidRPr="00341D62">
        <w:rPr>
          <w:b/>
          <w:lang w:val="en-US" w:eastAsia="ko-KR"/>
        </w:rPr>
        <w:t xml:space="preserve">Proposal </w:t>
      </w:r>
      <w:r w:rsidR="00104582">
        <w:rPr>
          <w:b/>
          <w:lang w:val="en-US" w:eastAsia="ko-KR"/>
        </w:rPr>
        <w:t>6</w:t>
      </w:r>
      <w:r w:rsidRPr="00341D62">
        <w:rPr>
          <w:b/>
          <w:lang w:val="en-US" w:eastAsia="ko-KR"/>
        </w:rPr>
        <w:t xml:space="preserve">: </w:t>
      </w:r>
      <w:r>
        <w:rPr>
          <w:b/>
          <w:lang w:val="en-US" w:eastAsia="ko-KR"/>
        </w:rPr>
        <w:t xml:space="preserve">Not define </w:t>
      </w:r>
      <w:r w:rsidRPr="00790C51">
        <w:rPr>
          <w:b/>
          <w:lang w:val="en-US" w:eastAsia="ko-KR"/>
        </w:rPr>
        <w:t xml:space="preserve">the </w:t>
      </w:r>
      <w:r>
        <w:rPr>
          <w:b/>
          <w:lang w:val="en-US" w:eastAsia="ko-KR"/>
        </w:rPr>
        <w:t>additional spurious emission requirement for the con-current operation.</w:t>
      </w:r>
    </w:p>
    <w:p w14:paraId="5574941A" w14:textId="45E458ED" w:rsidR="00164DE9" w:rsidRDefault="00164DE9" w:rsidP="008A7254">
      <w:pPr>
        <w:rPr>
          <w:lang w:val="en-US" w:eastAsia="ko-KR"/>
        </w:rPr>
      </w:pPr>
    </w:p>
    <w:p w14:paraId="3763FC6B" w14:textId="77777777" w:rsidR="000D357B" w:rsidRPr="000D357B" w:rsidRDefault="000D357B" w:rsidP="000D357B">
      <w:pPr>
        <w:pStyle w:val="3"/>
      </w:pPr>
      <w:r w:rsidRPr="000D357B">
        <w:t>1-5-1: MSD for Uu@Licensed and SL@Un-licensed</w:t>
      </w:r>
    </w:p>
    <w:p w14:paraId="11D76486" w14:textId="77777777" w:rsidR="000D357B" w:rsidRDefault="000D357B" w:rsidP="000D357B">
      <w:pPr>
        <w:pStyle w:val="af1"/>
        <w:numPr>
          <w:ilvl w:val="0"/>
          <w:numId w:val="24"/>
        </w:numPr>
        <w:ind w:leftChars="0"/>
        <w:rPr>
          <w:rFonts w:ascii="Times New Roman" w:hAnsi="Times New Roman"/>
          <w:szCs w:val="24"/>
        </w:rPr>
      </w:pPr>
      <w:r w:rsidRPr="00A1570C">
        <w:rPr>
          <w:rFonts w:ascii="Times New Roman" w:hAnsi="Times New Roman" w:hint="eastAsia"/>
          <w:szCs w:val="24"/>
        </w:rPr>
        <w:t xml:space="preserve">Define </w:t>
      </w:r>
      <w:r w:rsidRPr="00A1570C">
        <w:rPr>
          <w:rFonts w:ascii="Times New Roman" w:hAnsi="Times New Roman"/>
          <w:szCs w:val="24"/>
        </w:rPr>
        <w:t>MSD requirement after the targeting band combination is clear</w:t>
      </w:r>
      <w:r w:rsidRPr="00DE0C8C">
        <w:rPr>
          <w:rFonts w:ascii="Times New Roman" w:hAnsi="Times New Roman" w:hint="eastAsia"/>
          <w:szCs w:val="24"/>
        </w:rPr>
        <w:t xml:space="preserve"> </w:t>
      </w:r>
    </w:p>
    <w:p w14:paraId="643456D5" w14:textId="0960B660" w:rsidR="00164DE9" w:rsidRDefault="00164DE9" w:rsidP="008A7254">
      <w:pPr>
        <w:rPr>
          <w:b/>
          <w:lang w:eastAsia="ko-KR"/>
        </w:rPr>
      </w:pPr>
    </w:p>
    <w:p w14:paraId="10642C52" w14:textId="77777777" w:rsidR="000D357B" w:rsidRDefault="000D357B" w:rsidP="000D357B">
      <w:pPr>
        <w:rPr>
          <w:lang w:eastAsia="ko-KR"/>
        </w:rPr>
      </w:pPr>
      <w:r>
        <w:rPr>
          <w:lang w:eastAsia="ko-KR"/>
        </w:rPr>
        <w:t xml:space="preserve">The targeting band combination was agreed with Uu@n78 + SL@n46. </w:t>
      </w:r>
    </w:p>
    <w:p w14:paraId="6E04EFF9" w14:textId="77B09C33" w:rsidR="000D357B" w:rsidRDefault="000D357B" w:rsidP="000D357B">
      <w:pPr>
        <w:rPr>
          <w:lang w:eastAsia="ko-KR"/>
        </w:rPr>
      </w:pPr>
      <w:r>
        <w:rPr>
          <w:lang w:eastAsia="ko-KR"/>
        </w:rPr>
        <w:t>The existing</w:t>
      </w:r>
      <w:r>
        <w:rPr>
          <w:rFonts w:hint="eastAsia"/>
          <w:lang w:eastAsia="ko-KR"/>
        </w:rPr>
        <w:t xml:space="preserve"> </w:t>
      </w:r>
      <w:r>
        <w:rPr>
          <w:lang w:eastAsia="ko-KR"/>
        </w:rPr>
        <w:t>MSD for inter-band CA of CA_n46-n78 can be reused for this con-current operation with the targeted band combination. For information, the requirements for CA_n46-n78</w:t>
      </w:r>
      <w:r w:rsidRPr="000D357B">
        <w:rPr>
          <w:lang w:eastAsia="ko-KR"/>
        </w:rPr>
        <w:t xml:space="preserve"> </w:t>
      </w:r>
      <w:r>
        <w:rPr>
          <w:lang w:eastAsia="ko-KR"/>
        </w:rPr>
        <w:t>are captured for the following clauses</w:t>
      </w:r>
      <w:r>
        <w:t>.</w:t>
      </w:r>
      <w:r>
        <w:rPr>
          <w:lang w:eastAsia="ko-KR"/>
        </w:rPr>
        <w:t xml:space="preserve"> </w:t>
      </w:r>
    </w:p>
    <w:p w14:paraId="5E41492E" w14:textId="09A14E6B" w:rsidR="000D357B" w:rsidRPr="000D357B" w:rsidRDefault="000D357B" w:rsidP="008A7254">
      <w:pPr>
        <w:rPr>
          <w:b/>
          <w:lang w:eastAsia="ko-KR"/>
        </w:rPr>
      </w:pPr>
    </w:p>
    <w:p w14:paraId="2D901CBC" w14:textId="3DE75430" w:rsidR="000D357B" w:rsidRPr="000D357B" w:rsidRDefault="000D357B" w:rsidP="000D357B">
      <w:pPr>
        <w:pStyle w:val="af1"/>
        <w:numPr>
          <w:ilvl w:val="0"/>
          <w:numId w:val="24"/>
        </w:numPr>
        <w:ind w:leftChars="0"/>
        <w:rPr>
          <w:rFonts w:ascii="Times New Roman" w:hAnsi="Times New Roman"/>
          <w:szCs w:val="24"/>
        </w:rPr>
      </w:pPr>
      <w:bookmarkStart w:id="8" w:name="_Toc21344445"/>
      <w:bookmarkStart w:id="9" w:name="_Toc29801933"/>
      <w:bookmarkStart w:id="10" w:name="_Toc29802357"/>
      <w:bookmarkStart w:id="11" w:name="_Toc29802982"/>
      <w:bookmarkStart w:id="12" w:name="_Toc36107724"/>
      <w:bookmarkStart w:id="13" w:name="_Toc37251498"/>
      <w:bookmarkStart w:id="14" w:name="_Toc45888405"/>
      <w:bookmarkStart w:id="15" w:name="_Toc45889004"/>
      <w:bookmarkStart w:id="16" w:name="_Toc61367722"/>
      <w:bookmarkStart w:id="17" w:name="_Toc61373105"/>
      <w:bookmarkStart w:id="18" w:name="_Toc68231055"/>
      <w:bookmarkStart w:id="19" w:name="_Toc69084468"/>
      <w:bookmarkStart w:id="20" w:name="_Toc75467480"/>
      <w:bookmarkStart w:id="21" w:name="_Toc76509502"/>
      <w:bookmarkStart w:id="22" w:name="_Toc76718492"/>
      <w:bookmarkStart w:id="23" w:name="_Toc83580839"/>
      <w:bookmarkStart w:id="24" w:name="_Toc84405348"/>
      <w:bookmarkStart w:id="25" w:name="_Toc84413957"/>
      <w:r w:rsidRPr="000D357B">
        <w:rPr>
          <w:rFonts w:ascii="Times New Roman" w:hAnsi="Times New Roman"/>
          <w:szCs w:val="24"/>
        </w:rPr>
        <w:t>7.3A.4</w:t>
      </w:r>
      <w:r w:rsidRPr="000D357B">
        <w:rPr>
          <w:rFonts w:ascii="Times New Roman" w:hAnsi="Times New Roman"/>
          <w:szCs w:val="24"/>
        </w:rPr>
        <w:tab/>
        <w:t>Reference sensitivity exceptions due to UL harmonic interference for CA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5E020E2" w14:textId="35857E91" w:rsidR="000D357B" w:rsidRPr="000D357B" w:rsidRDefault="000D357B" w:rsidP="000D357B">
      <w:pPr>
        <w:pStyle w:val="af1"/>
        <w:numPr>
          <w:ilvl w:val="0"/>
          <w:numId w:val="24"/>
        </w:numPr>
        <w:ind w:leftChars="0"/>
        <w:rPr>
          <w:rFonts w:ascii="Times New Roman" w:hAnsi="Times New Roman"/>
          <w:szCs w:val="24"/>
        </w:rPr>
      </w:pPr>
      <w:bookmarkStart w:id="26" w:name="_Toc83580840"/>
      <w:bookmarkStart w:id="27" w:name="_Toc84405349"/>
      <w:bookmarkStart w:id="28" w:name="_Toc84413958"/>
      <w:r w:rsidRPr="000D357B">
        <w:rPr>
          <w:rFonts w:ascii="Times New Roman" w:hAnsi="Times New Roman"/>
          <w:szCs w:val="24"/>
        </w:rPr>
        <w:t>7.3A.5</w:t>
      </w:r>
      <w:r w:rsidRPr="000D357B">
        <w:rPr>
          <w:rFonts w:ascii="Times New Roman" w:hAnsi="Times New Roman"/>
          <w:szCs w:val="24"/>
        </w:rPr>
        <w:tab/>
        <w:t>Reference sensitivity exceptions due to intermodulation interference due to 2UL CA</w:t>
      </w:r>
      <w:bookmarkEnd w:id="26"/>
      <w:bookmarkEnd w:id="27"/>
      <w:bookmarkEnd w:id="28"/>
    </w:p>
    <w:p w14:paraId="6BAE11A8" w14:textId="77777777" w:rsidR="000D357B" w:rsidRPr="000D357B" w:rsidRDefault="000D357B" w:rsidP="000D357B">
      <w:pPr>
        <w:pStyle w:val="af1"/>
        <w:numPr>
          <w:ilvl w:val="0"/>
          <w:numId w:val="24"/>
        </w:numPr>
        <w:ind w:leftChars="0"/>
        <w:rPr>
          <w:rFonts w:ascii="Times New Roman" w:hAnsi="Times New Roman"/>
          <w:szCs w:val="24"/>
        </w:rPr>
      </w:pPr>
      <w:bookmarkStart w:id="29" w:name="_Toc83580841"/>
      <w:bookmarkStart w:id="30" w:name="_Toc84405350"/>
      <w:bookmarkStart w:id="31" w:name="_Toc84413959"/>
      <w:r w:rsidRPr="000D357B">
        <w:rPr>
          <w:rFonts w:ascii="Times New Roman" w:hAnsi="Times New Roman"/>
          <w:szCs w:val="24"/>
        </w:rPr>
        <w:t>7.3A.6</w:t>
      </w:r>
      <w:r w:rsidRPr="000D357B">
        <w:rPr>
          <w:rFonts w:ascii="Times New Roman" w:hAnsi="Times New Roman"/>
          <w:szCs w:val="24"/>
        </w:rPr>
        <w:tab/>
        <w:t>Reference sensitivity exceptions due to cross band isolation for CA</w:t>
      </w:r>
      <w:bookmarkEnd w:id="29"/>
      <w:bookmarkEnd w:id="30"/>
      <w:bookmarkEnd w:id="31"/>
    </w:p>
    <w:p w14:paraId="0C4A1725" w14:textId="66C4D0CF" w:rsidR="000D357B" w:rsidRPr="000D357B" w:rsidRDefault="000D357B" w:rsidP="008A7254">
      <w:pPr>
        <w:rPr>
          <w:lang w:eastAsia="ko-KR"/>
        </w:rPr>
      </w:pPr>
    </w:p>
    <w:p w14:paraId="37B383D1" w14:textId="77777777" w:rsidR="000D357B" w:rsidRDefault="000D357B" w:rsidP="000D357B">
      <w:pPr>
        <w:pStyle w:val="TH"/>
      </w:pPr>
      <w:r>
        <w:lastRenderedPageBreak/>
        <w:t>Table 7.3A.</w:t>
      </w:r>
      <w:r>
        <w:rPr>
          <w:rFonts w:eastAsia="SimSun"/>
          <w:lang w:eastAsia="zh-CN"/>
        </w:rPr>
        <w:t>4</w:t>
      </w:r>
      <w:r>
        <w:t xml:space="preserve">-4: Reference sensitivity exceptions and uplink/downlink configurations due to harmonic mixing </w:t>
      </w:r>
      <w:r>
        <w:rPr>
          <w:rFonts w:eastAsia="SimSun"/>
          <w:lang w:val="en-US" w:eastAsia="zh-CN"/>
        </w:rPr>
        <w:t xml:space="preserve">from a PC3 aggressor NR UL band </w:t>
      </w:r>
      <w: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D357B" w14:paraId="25EC0F2E" w14:textId="77777777" w:rsidTr="00373342">
        <w:trPr>
          <w:trHeight w:val="732"/>
          <w:jc w:val="center"/>
        </w:trPr>
        <w:tc>
          <w:tcPr>
            <w:tcW w:w="704" w:type="dxa"/>
            <w:vMerge w:val="restart"/>
            <w:vAlign w:val="center"/>
          </w:tcPr>
          <w:p w14:paraId="1EE50348" w14:textId="77777777" w:rsidR="000D357B" w:rsidRDefault="000D357B" w:rsidP="00373342">
            <w:pPr>
              <w:pStyle w:val="TAH"/>
            </w:pPr>
            <w:r>
              <w:t>UL band</w:t>
            </w:r>
          </w:p>
        </w:tc>
        <w:tc>
          <w:tcPr>
            <w:tcW w:w="709" w:type="dxa"/>
            <w:vMerge w:val="restart"/>
            <w:vAlign w:val="center"/>
          </w:tcPr>
          <w:p w14:paraId="52BBA6D7" w14:textId="77777777" w:rsidR="000D357B" w:rsidRDefault="000D357B" w:rsidP="00373342">
            <w:pPr>
              <w:pStyle w:val="TAH"/>
            </w:pPr>
            <w:r>
              <w:t>DL band</w:t>
            </w:r>
          </w:p>
        </w:tc>
        <w:tc>
          <w:tcPr>
            <w:tcW w:w="858" w:type="dxa"/>
            <w:vAlign w:val="center"/>
          </w:tcPr>
          <w:p w14:paraId="03FC5D1A" w14:textId="77777777" w:rsidR="000D357B" w:rsidRDefault="000D357B" w:rsidP="00373342">
            <w:pPr>
              <w:pStyle w:val="TAH"/>
            </w:pPr>
            <w:r>
              <w:t>UL BW</w:t>
            </w:r>
          </w:p>
        </w:tc>
        <w:tc>
          <w:tcPr>
            <w:tcW w:w="843" w:type="dxa"/>
            <w:vAlign w:val="center"/>
          </w:tcPr>
          <w:p w14:paraId="038C5D81" w14:textId="77777777" w:rsidR="000D357B" w:rsidRDefault="000D357B" w:rsidP="00373342">
            <w:pPr>
              <w:pStyle w:val="TAH"/>
              <w:rPr>
                <w:lang w:eastAsia="zh-CN"/>
              </w:rPr>
            </w:pPr>
            <w:r>
              <w:rPr>
                <w:lang w:eastAsia="zh-CN"/>
              </w:rPr>
              <w:t>SCS of UL band</w:t>
            </w:r>
          </w:p>
        </w:tc>
        <w:tc>
          <w:tcPr>
            <w:tcW w:w="1972" w:type="dxa"/>
            <w:vAlign w:val="center"/>
          </w:tcPr>
          <w:p w14:paraId="3AEBD409" w14:textId="77777777" w:rsidR="000D357B" w:rsidRDefault="000D357B" w:rsidP="00373342">
            <w:pPr>
              <w:pStyle w:val="TAH"/>
            </w:pPr>
            <w:r>
              <w:t>UL RB Allocation</w:t>
            </w:r>
          </w:p>
        </w:tc>
        <w:tc>
          <w:tcPr>
            <w:tcW w:w="1047" w:type="dxa"/>
            <w:vAlign w:val="center"/>
          </w:tcPr>
          <w:p w14:paraId="043243A0" w14:textId="77777777" w:rsidR="000D357B" w:rsidRDefault="000D357B" w:rsidP="00373342">
            <w:pPr>
              <w:pStyle w:val="TAH"/>
            </w:pPr>
            <w:r>
              <w:t>DL BW</w:t>
            </w:r>
          </w:p>
        </w:tc>
        <w:tc>
          <w:tcPr>
            <w:tcW w:w="1002" w:type="dxa"/>
            <w:vAlign w:val="center"/>
          </w:tcPr>
          <w:p w14:paraId="17590940" w14:textId="77777777" w:rsidR="000D357B" w:rsidRDefault="000D357B" w:rsidP="00373342">
            <w:pPr>
              <w:pStyle w:val="TAH"/>
            </w:pPr>
            <w:r>
              <w:t>MSD</w:t>
            </w:r>
          </w:p>
        </w:tc>
        <w:tc>
          <w:tcPr>
            <w:tcW w:w="1082" w:type="dxa"/>
            <w:vMerge w:val="restart"/>
            <w:vAlign w:val="center"/>
          </w:tcPr>
          <w:p w14:paraId="4DC49199" w14:textId="77777777" w:rsidR="000D357B" w:rsidRDefault="000D357B" w:rsidP="00373342">
            <w:pPr>
              <w:pStyle w:val="TAH"/>
              <w:rPr>
                <w:lang w:eastAsia="zh-CN"/>
              </w:rPr>
            </w:pPr>
            <w:r>
              <w:rPr>
                <w:lang w:eastAsia="zh-CN"/>
              </w:rPr>
              <w:t>UL/DL fc condition</w:t>
            </w:r>
          </w:p>
        </w:tc>
        <w:tc>
          <w:tcPr>
            <w:tcW w:w="1412" w:type="dxa"/>
            <w:vMerge w:val="restart"/>
            <w:vAlign w:val="center"/>
          </w:tcPr>
          <w:p w14:paraId="09128103" w14:textId="77777777" w:rsidR="000D357B" w:rsidRDefault="000D357B" w:rsidP="00373342">
            <w:pPr>
              <w:pStyle w:val="TAH"/>
              <w:rPr>
                <w:lang w:eastAsia="zh-CN"/>
              </w:rPr>
            </w:pPr>
            <w:r>
              <w:rPr>
                <w:lang w:eastAsia="zh-CN"/>
              </w:rPr>
              <w:t>UL/DL harmonic order</w:t>
            </w:r>
          </w:p>
        </w:tc>
      </w:tr>
      <w:tr w:rsidR="000D357B" w14:paraId="73024855" w14:textId="77777777" w:rsidTr="00373342">
        <w:trPr>
          <w:trHeight w:val="492"/>
          <w:jc w:val="center"/>
        </w:trPr>
        <w:tc>
          <w:tcPr>
            <w:tcW w:w="704" w:type="dxa"/>
            <w:vMerge/>
            <w:vAlign w:val="center"/>
          </w:tcPr>
          <w:p w14:paraId="6C0F2F4D" w14:textId="77777777" w:rsidR="000D357B" w:rsidRDefault="000D357B" w:rsidP="00373342">
            <w:pPr>
              <w:pStyle w:val="TAH"/>
            </w:pPr>
          </w:p>
        </w:tc>
        <w:tc>
          <w:tcPr>
            <w:tcW w:w="709" w:type="dxa"/>
            <w:vMerge/>
            <w:vAlign w:val="center"/>
          </w:tcPr>
          <w:p w14:paraId="1D9683C7" w14:textId="77777777" w:rsidR="000D357B" w:rsidRDefault="000D357B" w:rsidP="00373342">
            <w:pPr>
              <w:pStyle w:val="TAH"/>
            </w:pPr>
          </w:p>
        </w:tc>
        <w:tc>
          <w:tcPr>
            <w:tcW w:w="858" w:type="dxa"/>
            <w:vAlign w:val="center"/>
          </w:tcPr>
          <w:p w14:paraId="324A24DD" w14:textId="77777777" w:rsidR="000D357B" w:rsidRDefault="000D357B" w:rsidP="00373342">
            <w:pPr>
              <w:pStyle w:val="TAH"/>
            </w:pPr>
            <w:r>
              <w:t>(MHz)</w:t>
            </w:r>
          </w:p>
        </w:tc>
        <w:tc>
          <w:tcPr>
            <w:tcW w:w="843" w:type="dxa"/>
            <w:vAlign w:val="center"/>
          </w:tcPr>
          <w:p w14:paraId="6174F545" w14:textId="77777777" w:rsidR="000D357B" w:rsidRDefault="000D357B" w:rsidP="00373342">
            <w:pPr>
              <w:pStyle w:val="TAH"/>
              <w:rPr>
                <w:lang w:eastAsia="zh-CN"/>
              </w:rPr>
            </w:pPr>
            <w:r>
              <w:rPr>
                <w:lang w:eastAsia="zh-CN"/>
              </w:rPr>
              <w:t>(kHz)</w:t>
            </w:r>
          </w:p>
        </w:tc>
        <w:tc>
          <w:tcPr>
            <w:tcW w:w="1972" w:type="dxa"/>
            <w:vAlign w:val="center"/>
          </w:tcPr>
          <w:p w14:paraId="5EF240BD" w14:textId="77777777" w:rsidR="000D357B" w:rsidRDefault="000D357B" w:rsidP="00373342">
            <w:pPr>
              <w:pStyle w:val="TAH"/>
            </w:pPr>
            <w:r>
              <w:t>L</w:t>
            </w:r>
            <w:r>
              <w:rPr>
                <w:vertAlign w:val="subscript"/>
              </w:rPr>
              <w:t>CRB</w:t>
            </w:r>
          </w:p>
        </w:tc>
        <w:tc>
          <w:tcPr>
            <w:tcW w:w="1047" w:type="dxa"/>
            <w:vAlign w:val="center"/>
          </w:tcPr>
          <w:p w14:paraId="0EAA895A" w14:textId="77777777" w:rsidR="000D357B" w:rsidRDefault="000D357B" w:rsidP="00373342">
            <w:pPr>
              <w:pStyle w:val="TAH"/>
            </w:pPr>
            <w:r>
              <w:t>(MHz)</w:t>
            </w:r>
          </w:p>
        </w:tc>
        <w:tc>
          <w:tcPr>
            <w:tcW w:w="1002" w:type="dxa"/>
            <w:vAlign w:val="center"/>
          </w:tcPr>
          <w:p w14:paraId="3F63EA62" w14:textId="77777777" w:rsidR="000D357B" w:rsidRDefault="000D357B" w:rsidP="00373342">
            <w:pPr>
              <w:pStyle w:val="TAH"/>
            </w:pPr>
            <w:r>
              <w:t>(dB)</w:t>
            </w:r>
          </w:p>
        </w:tc>
        <w:tc>
          <w:tcPr>
            <w:tcW w:w="1082" w:type="dxa"/>
            <w:vMerge/>
            <w:vAlign w:val="center"/>
          </w:tcPr>
          <w:p w14:paraId="77237D47" w14:textId="77777777" w:rsidR="000D357B" w:rsidRDefault="000D357B" w:rsidP="00373342">
            <w:pPr>
              <w:rPr>
                <w:rFonts w:ascii="Arial" w:hAnsi="Arial" w:cs="Arial"/>
                <w:b/>
                <w:bCs/>
                <w:sz w:val="18"/>
                <w:szCs w:val="18"/>
                <w:lang w:eastAsia="zh-CN"/>
              </w:rPr>
            </w:pPr>
          </w:p>
        </w:tc>
        <w:tc>
          <w:tcPr>
            <w:tcW w:w="1412" w:type="dxa"/>
            <w:vMerge/>
            <w:vAlign w:val="center"/>
          </w:tcPr>
          <w:p w14:paraId="2789F82B" w14:textId="77777777" w:rsidR="000D357B" w:rsidRDefault="000D357B" w:rsidP="00373342">
            <w:pPr>
              <w:rPr>
                <w:rFonts w:ascii="Arial" w:hAnsi="Arial" w:cs="Arial"/>
                <w:b/>
                <w:bCs/>
                <w:sz w:val="18"/>
                <w:szCs w:val="18"/>
                <w:lang w:eastAsia="zh-CN"/>
              </w:rPr>
            </w:pPr>
          </w:p>
        </w:tc>
      </w:tr>
      <w:tr w:rsidR="000D357B" w14:paraId="531BC059" w14:textId="77777777" w:rsidTr="00373342">
        <w:trPr>
          <w:trHeight w:val="300"/>
          <w:jc w:val="center"/>
        </w:trPr>
        <w:tc>
          <w:tcPr>
            <w:tcW w:w="704" w:type="dxa"/>
            <w:vAlign w:val="center"/>
          </w:tcPr>
          <w:p w14:paraId="0812DE60" w14:textId="7A33A281" w:rsidR="000D357B" w:rsidRDefault="000D357B" w:rsidP="000D357B">
            <w:pPr>
              <w:pStyle w:val="TAC"/>
              <w:rPr>
                <w:lang w:eastAsia="zh-CN"/>
              </w:rPr>
            </w:pPr>
            <w:r w:rsidRPr="00CF0915">
              <w:rPr>
                <w:lang w:eastAsia="zh-CN"/>
              </w:rPr>
              <w:t>n46</w:t>
            </w:r>
          </w:p>
        </w:tc>
        <w:tc>
          <w:tcPr>
            <w:tcW w:w="709" w:type="dxa"/>
            <w:vAlign w:val="center"/>
          </w:tcPr>
          <w:p w14:paraId="56E9CCFC" w14:textId="29EE1FB5" w:rsidR="000D357B" w:rsidRDefault="000D357B" w:rsidP="000D357B">
            <w:pPr>
              <w:pStyle w:val="TAC"/>
              <w:rPr>
                <w:lang w:eastAsia="zh-CN"/>
              </w:rPr>
            </w:pPr>
            <w:r w:rsidRPr="00CF0915">
              <w:rPr>
                <w:lang w:eastAsia="zh-CN"/>
              </w:rPr>
              <w:t>n78</w:t>
            </w:r>
          </w:p>
        </w:tc>
        <w:tc>
          <w:tcPr>
            <w:tcW w:w="858" w:type="dxa"/>
            <w:noWrap/>
            <w:vAlign w:val="center"/>
          </w:tcPr>
          <w:p w14:paraId="6269BDA8" w14:textId="2F432B83" w:rsidR="000D357B" w:rsidRDefault="000D357B" w:rsidP="000D357B">
            <w:pPr>
              <w:pStyle w:val="TAC"/>
              <w:rPr>
                <w:bCs/>
                <w:lang w:eastAsia="zh-CN"/>
              </w:rPr>
            </w:pPr>
            <w:r w:rsidRPr="00CF0915">
              <w:rPr>
                <w:bCs/>
                <w:lang w:eastAsia="zh-CN"/>
              </w:rPr>
              <w:t>5</w:t>
            </w:r>
          </w:p>
        </w:tc>
        <w:tc>
          <w:tcPr>
            <w:tcW w:w="843" w:type="dxa"/>
            <w:vAlign w:val="center"/>
          </w:tcPr>
          <w:p w14:paraId="0D9DB545" w14:textId="3EE90261" w:rsidR="000D357B" w:rsidRDefault="000D357B" w:rsidP="000D357B">
            <w:pPr>
              <w:pStyle w:val="TAC"/>
              <w:rPr>
                <w:bCs/>
                <w:lang w:eastAsia="zh-CN"/>
              </w:rPr>
            </w:pPr>
            <w:r w:rsidRPr="00CF0915">
              <w:rPr>
                <w:bCs/>
                <w:lang w:eastAsia="zh-CN"/>
              </w:rPr>
              <w:t>15</w:t>
            </w:r>
          </w:p>
        </w:tc>
        <w:tc>
          <w:tcPr>
            <w:tcW w:w="1972" w:type="dxa"/>
            <w:noWrap/>
            <w:vAlign w:val="center"/>
          </w:tcPr>
          <w:p w14:paraId="763FC65E" w14:textId="0C0D0926" w:rsidR="000D357B" w:rsidRDefault="000D357B" w:rsidP="000D357B">
            <w:pPr>
              <w:pStyle w:val="TAC"/>
              <w:rPr>
                <w:bCs/>
                <w:lang w:eastAsia="zh-CN"/>
              </w:rPr>
            </w:pPr>
            <w:r w:rsidRPr="00CF0915">
              <w:rPr>
                <w:bCs/>
                <w:lang w:eastAsia="zh-CN"/>
              </w:rPr>
              <w:t>25 (RBstart=0)</w:t>
            </w:r>
          </w:p>
        </w:tc>
        <w:tc>
          <w:tcPr>
            <w:tcW w:w="1047" w:type="dxa"/>
            <w:noWrap/>
            <w:vAlign w:val="center"/>
          </w:tcPr>
          <w:p w14:paraId="07AA0E18" w14:textId="6B24BC56" w:rsidR="000D357B" w:rsidRDefault="000D357B" w:rsidP="000D357B">
            <w:pPr>
              <w:pStyle w:val="TAC"/>
              <w:rPr>
                <w:lang w:eastAsia="zh-CN"/>
              </w:rPr>
            </w:pPr>
            <w:r w:rsidRPr="00CF0915">
              <w:rPr>
                <w:lang w:eastAsia="zh-CN"/>
              </w:rPr>
              <w:t>10</w:t>
            </w:r>
          </w:p>
        </w:tc>
        <w:tc>
          <w:tcPr>
            <w:tcW w:w="1002" w:type="dxa"/>
            <w:noWrap/>
            <w:vAlign w:val="center"/>
          </w:tcPr>
          <w:p w14:paraId="21EB71A2" w14:textId="7B5A1EA8" w:rsidR="000D357B" w:rsidRDefault="000D357B" w:rsidP="000D357B">
            <w:pPr>
              <w:pStyle w:val="TAC"/>
              <w:rPr>
                <w:bCs/>
                <w:lang w:val="en-US" w:eastAsia="zh-CN"/>
              </w:rPr>
            </w:pPr>
            <w:r w:rsidRPr="00CF0915">
              <w:rPr>
                <w:bCs/>
                <w:lang w:eastAsia="zh-CN"/>
              </w:rPr>
              <w:t>19.5</w:t>
            </w:r>
          </w:p>
        </w:tc>
        <w:tc>
          <w:tcPr>
            <w:tcW w:w="1082" w:type="dxa"/>
            <w:vAlign w:val="center"/>
          </w:tcPr>
          <w:p w14:paraId="60730F31" w14:textId="4B571721" w:rsidR="000D357B" w:rsidRDefault="000D357B" w:rsidP="000D357B">
            <w:pPr>
              <w:pStyle w:val="TAC"/>
              <w:rPr>
                <w:bCs/>
                <w:lang w:eastAsia="zh-CN"/>
              </w:rPr>
            </w:pPr>
            <w:r w:rsidRPr="00CF0915">
              <w:rPr>
                <w:bCs/>
                <w:lang w:eastAsia="zh-CN"/>
              </w:rPr>
              <w:t>NOTE 2</w:t>
            </w:r>
          </w:p>
        </w:tc>
        <w:tc>
          <w:tcPr>
            <w:tcW w:w="1412" w:type="dxa"/>
            <w:vAlign w:val="center"/>
          </w:tcPr>
          <w:p w14:paraId="391AC59C" w14:textId="671F2FD1" w:rsidR="000D357B" w:rsidRDefault="000D357B" w:rsidP="000D357B">
            <w:pPr>
              <w:pStyle w:val="TAC"/>
              <w:rPr>
                <w:bCs/>
                <w:lang w:eastAsia="zh-CN"/>
              </w:rPr>
            </w:pPr>
            <w:r w:rsidRPr="00CF0915">
              <w:rPr>
                <w:bCs/>
                <w:lang w:eastAsia="zh-CN"/>
              </w:rPr>
              <w:t>UL2/DL3</w:t>
            </w:r>
          </w:p>
        </w:tc>
      </w:tr>
      <w:tr w:rsidR="000D357B" w14:paraId="5363905F" w14:textId="77777777" w:rsidTr="00373342">
        <w:trPr>
          <w:trHeight w:val="300"/>
          <w:jc w:val="center"/>
        </w:trPr>
        <w:tc>
          <w:tcPr>
            <w:tcW w:w="704" w:type="dxa"/>
            <w:vAlign w:val="center"/>
          </w:tcPr>
          <w:p w14:paraId="7F1C4EA6" w14:textId="327A552B" w:rsidR="000D357B" w:rsidRDefault="000D357B" w:rsidP="000D357B">
            <w:pPr>
              <w:pStyle w:val="TAC"/>
              <w:rPr>
                <w:lang w:eastAsia="zh-CN"/>
              </w:rPr>
            </w:pPr>
            <w:r w:rsidRPr="00CF0915">
              <w:rPr>
                <w:lang w:eastAsia="zh-CN"/>
              </w:rPr>
              <w:t>n46</w:t>
            </w:r>
          </w:p>
        </w:tc>
        <w:tc>
          <w:tcPr>
            <w:tcW w:w="709" w:type="dxa"/>
            <w:vAlign w:val="center"/>
          </w:tcPr>
          <w:p w14:paraId="7C023202" w14:textId="1A223036" w:rsidR="000D357B" w:rsidRDefault="000D357B" w:rsidP="000D357B">
            <w:pPr>
              <w:pStyle w:val="TAC"/>
              <w:rPr>
                <w:lang w:eastAsia="zh-CN"/>
              </w:rPr>
            </w:pPr>
            <w:r w:rsidRPr="00CF0915">
              <w:rPr>
                <w:lang w:eastAsia="zh-CN"/>
              </w:rPr>
              <w:t>n78</w:t>
            </w:r>
          </w:p>
        </w:tc>
        <w:tc>
          <w:tcPr>
            <w:tcW w:w="858" w:type="dxa"/>
            <w:noWrap/>
            <w:vAlign w:val="center"/>
          </w:tcPr>
          <w:p w14:paraId="7B4572BB" w14:textId="2CA03613" w:rsidR="000D357B" w:rsidRDefault="000D357B" w:rsidP="000D357B">
            <w:pPr>
              <w:pStyle w:val="TAC"/>
              <w:rPr>
                <w:bCs/>
                <w:lang w:eastAsia="zh-CN"/>
              </w:rPr>
            </w:pPr>
            <w:r w:rsidRPr="00CF0915">
              <w:rPr>
                <w:bCs/>
                <w:lang w:eastAsia="zh-CN"/>
              </w:rPr>
              <w:t>20</w:t>
            </w:r>
          </w:p>
        </w:tc>
        <w:tc>
          <w:tcPr>
            <w:tcW w:w="843" w:type="dxa"/>
            <w:vAlign w:val="center"/>
          </w:tcPr>
          <w:p w14:paraId="324F6173" w14:textId="1947420F" w:rsidR="000D357B" w:rsidRDefault="000D357B" w:rsidP="000D357B">
            <w:pPr>
              <w:pStyle w:val="TAC"/>
              <w:rPr>
                <w:bCs/>
                <w:lang w:eastAsia="zh-CN"/>
              </w:rPr>
            </w:pPr>
            <w:r w:rsidRPr="00CF0915">
              <w:rPr>
                <w:bCs/>
                <w:lang w:eastAsia="zh-CN"/>
              </w:rPr>
              <w:t>15</w:t>
            </w:r>
          </w:p>
        </w:tc>
        <w:tc>
          <w:tcPr>
            <w:tcW w:w="1972" w:type="dxa"/>
            <w:noWrap/>
            <w:vAlign w:val="center"/>
          </w:tcPr>
          <w:p w14:paraId="2A5A59D0" w14:textId="5DBDF40B" w:rsidR="000D357B" w:rsidRDefault="000D357B" w:rsidP="000D357B">
            <w:pPr>
              <w:pStyle w:val="TAC"/>
              <w:rPr>
                <w:bCs/>
                <w:lang w:eastAsia="zh-CN"/>
              </w:rPr>
            </w:pPr>
            <w:r w:rsidRPr="00CF0915">
              <w:rPr>
                <w:bCs/>
                <w:lang w:eastAsia="zh-CN"/>
              </w:rPr>
              <w:t>100 (RBstart=0)</w:t>
            </w:r>
          </w:p>
        </w:tc>
        <w:tc>
          <w:tcPr>
            <w:tcW w:w="1047" w:type="dxa"/>
            <w:noWrap/>
            <w:vAlign w:val="center"/>
          </w:tcPr>
          <w:p w14:paraId="67343CA7" w14:textId="5B48257B" w:rsidR="000D357B" w:rsidRDefault="000D357B" w:rsidP="000D357B">
            <w:pPr>
              <w:pStyle w:val="TAC"/>
              <w:rPr>
                <w:lang w:eastAsia="zh-CN"/>
              </w:rPr>
            </w:pPr>
            <w:r w:rsidRPr="00CF0915">
              <w:rPr>
                <w:lang w:eastAsia="zh-CN"/>
              </w:rPr>
              <w:t>100</w:t>
            </w:r>
          </w:p>
        </w:tc>
        <w:tc>
          <w:tcPr>
            <w:tcW w:w="1002" w:type="dxa"/>
            <w:noWrap/>
            <w:vAlign w:val="center"/>
          </w:tcPr>
          <w:p w14:paraId="5A07C66E" w14:textId="79D2D791" w:rsidR="000D357B" w:rsidRDefault="000D357B" w:rsidP="000D357B">
            <w:pPr>
              <w:pStyle w:val="TAC"/>
              <w:rPr>
                <w:bCs/>
                <w:lang w:val="en-US" w:eastAsia="zh-CN"/>
              </w:rPr>
            </w:pPr>
            <w:r w:rsidRPr="00CF0915">
              <w:rPr>
                <w:bCs/>
                <w:lang w:eastAsia="zh-CN"/>
              </w:rPr>
              <w:t>12</w:t>
            </w:r>
          </w:p>
        </w:tc>
        <w:tc>
          <w:tcPr>
            <w:tcW w:w="1082" w:type="dxa"/>
            <w:vAlign w:val="center"/>
          </w:tcPr>
          <w:p w14:paraId="77545C26" w14:textId="28A4C77E" w:rsidR="000D357B" w:rsidRDefault="000D357B" w:rsidP="000D357B">
            <w:pPr>
              <w:pStyle w:val="TAC"/>
              <w:rPr>
                <w:bCs/>
                <w:lang w:eastAsia="zh-CN"/>
              </w:rPr>
            </w:pPr>
            <w:r w:rsidRPr="00CF0915">
              <w:rPr>
                <w:bCs/>
                <w:lang w:eastAsia="zh-CN"/>
              </w:rPr>
              <w:t>NOTE 2</w:t>
            </w:r>
          </w:p>
        </w:tc>
        <w:tc>
          <w:tcPr>
            <w:tcW w:w="1412" w:type="dxa"/>
            <w:vAlign w:val="center"/>
          </w:tcPr>
          <w:p w14:paraId="7A60171C" w14:textId="54860351" w:rsidR="000D357B" w:rsidRDefault="000D357B" w:rsidP="000D357B">
            <w:pPr>
              <w:pStyle w:val="TAC"/>
              <w:rPr>
                <w:bCs/>
                <w:lang w:eastAsia="zh-CN"/>
              </w:rPr>
            </w:pPr>
            <w:r w:rsidRPr="00CF0915">
              <w:rPr>
                <w:bCs/>
                <w:lang w:eastAsia="zh-CN"/>
              </w:rPr>
              <w:t>UL2/DL3</w:t>
            </w:r>
          </w:p>
        </w:tc>
      </w:tr>
    </w:tbl>
    <w:p w14:paraId="63D2A0EA" w14:textId="22742C0B" w:rsidR="000D357B" w:rsidRPr="000D357B" w:rsidRDefault="000D357B" w:rsidP="008A7254">
      <w:pPr>
        <w:rPr>
          <w:b/>
          <w:lang w:eastAsia="ko-KR"/>
        </w:rPr>
      </w:pPr>
    </w:p>
    <w:p w14:paraId="6B653B82" w14:textId="77777777" w:rsidR="000D357B" w:rsidRDefault="000D357B" w:rsidP="000D357B">
      <w:pPr>
        <w:pStyle w:val="TH"/>
      </w:pPr>
      <w:r>
        <w:t>Table 7.3A.</w:t>
      </w:r>
      <w:r>
        <w:rPr>
          <w:rFonts w:eastAsia="SimSun"/>
          <w:lang w:eastAsia="zh-CN"/>
        </w:rPr>
        <w:t>4</w:t>
      </w:r>
      <w:r>
        <w:t>-4</w:t>
      </w:r>
      <w:r>
        <w:rPr>
          <w:rFonts w:eastAsia="SimSun" w:hint="eastAsia"/>
          <w:lang w:val="en-US" w:eastAsia="zh-CN"/>
        </w:rPr>
        <w:t>c</w:t>
      </w:r>
      <w:r>
        <w:t>: 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83"/>
        <w:gridCol w:w="1074"/>
        <w:gridCol w:w="471"/>
        <w:gridCol w:w="585"/>
        <w:gridCol w:w="584"/>
        <w:gridCol w:w="584"/>
        <w:gridCol w:w="584"/>
        <w:gridCol w:w="584"/>
        <w:gridCol w:w="584"/>
        <w:gridCol w:w="584"/>
        <w:gridCol w:w="584"/>
        <w:gridCol w:w="584"/>
        <w:gridCol w:w="584"/>
        <w:gridCol w:w="586"/>
        <w:gridCol w:w="586"/>
        <w:gridCol w:w="764"/>
      </w:tblGrid>
      <w:tr w:rsidR="000D357B" w14:paraId="5BC07515" w14:textId="77777777" w:rsidTr="00373342">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25A8E75C" w14:textId="77777777" w:rsidR="000D357B" w:rsidRDefault="000D357B" w:rsidP="00373342">
            <w:pPr>
              <w:pStyle w:val="TAH"/>
              <w:spacing w:line="252" w:lineRule="auto"/>
              <w:rPr>
                <w:lang w:eastAsia="ja-JP"/>
              </w:rPr>
            </w:pPr>
            <w:r>
              <w:rPr>
                <w:lang w:eastAsia="ja-JP"/>
              </w:rPr>
              <w:t>NR Band / Harmonic order / Channel BW (MHz) in UL</w:t>
            </w:r>
          </w:p>
        </w:tc>
      </w:tr>
      <w:tr w:rsidR="000D357B" w14:paraId="6DCE2497" w14:textId="77777777" w:rsidTr="00373342">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89D78" w14:textId="77777777" w:rsidR="000D357B" w:rsidRDefault="000D357B" w:rsidP="00373342">
            <w:pPr>
              <w:pStyle w:val="TAH"/>
              <w:spacing w:line="252" w:lineRule="auto"/>
              <w:rPr>
                <w:lang w:eastAsia="ja-JP"/>
              </w:rPr>
            </w:pPr>
            <w:r>
              <w:rPr>
                <w:lang w:eastAsia="ja-JP"/>
              </w:rPr>
              <w:t>UL</w:t>
            </w:r>
          </w:p>
          <w:p w14:paraId="3F9DBB38" w14:textId="77777777" w:rsidR="000D357B" w:rsidRDefault="000D357B" w:rsidP="00373342">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16C8" w14:textId="77777777" w:rsidR="000D357B" w:rsidRDefault="000D357B" w:rsidP="00373342">
            <w:pPr>
              <w:pStyle w:val="TAH"/>
              <w:spacing w:line="252" w:lineRule="auto"/>
              <w:rPr>
                <w:lang w:eastAsia="ja-JP"/>
              </w:rPr>
            </w:pPr>
            <w:r>
              <w:rPr>
                <w:lang w:eastAsia="ja-JP"/>
              </w:rPr>
              <w:t xml:space="preserve">UL/DL </w:t>
            </w:r>
          </w:p>
          <w:p w14:paraId="008AC7E2" w14:textId="77777777" w:rsidR="000D357B" w:rsidRDefault="000D357B" w:rsidP="00373342">
            <w:pPr>
              <w:pStyle w:val="TAH"/>
              <w:spacing w:line="252" w:lineRule="auto"/>
              <w:rPr>
                <w:lang w:eastAsia="ja-JP"/>
              </w:rPr>
            </w:pPr>
            <w:r>
              <w:rPr>
                <w:lang w:eastAsia="ja-JP"/>
              </w:rPr>
              <w:t xml:space="preserve">Harmonic </w:t>
            </w:r>
          </w:p>
          <w:p w14:paraId="6722D8AE" w14:textId="77777777" w:rsidR="000D357B" w:rsidRDefault="000D357B" w:rsidP="00373342">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3EDF722A" w14:textId="77777777" w:rsidR="000D357B" w:rsidRDefault="000D357B" w:rsidP="00373342">
            <w:pPr>
              <w:pStyle w:val="TAH"/>
              <w:spacing w:line="252" w:lineRule="auto"/>
              <w:rPr>
                <w:lang w:eastAsia="ja-JP"/>
              </w:rPr>
            </w:pPr>
            <w:r>
              <w:rPr>
                <w:lang w:eastAsia="ja-JP"/>
              </w:rPr>
              <w:t>DL</w:t>
            </w:r>
          </w:p>
          <w:p w14:paraId="1D2B8A3B" w14:textId="77777777" w:rsidR="000D357B" w:rsidRDefault="000D357B" w:rsidP="00373342">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2A62AC29" w14:textId="77777777" w:rsidR="000D357B" w:rsidRDefault="000D357B" w:rsidP="00373342">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799D" w14:textId="77777777" w:rsidR="000D357B" w:rsidRDefault="000D357B" w:rsidP="00373342">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31E9" w14:textId="77777777" w:rsidR="000D357B" w:rsidRDefault="000D357B" w:rsidP="00373342">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10408220" w14:textId="77777777" w:rsidR="000D357B" w:rsidRDefault="000D357B" w:rsidP="00373342">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15CCCE3C" w14:textId="77777777" w:rsidR="000D357B" w:rsidRDefault="000D357B" w:rsidP="00373342">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6D1087A5" w14:textId="77777777" w:rsidR="000D357B" w:rsidRDefault="000D357B" w:rsidP="00373342">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0B975" w14:textId="77777777" w:rsidR="000D357B" w:rsidRDefault="000D357B" w:rsidP="00373342">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1E47825E" w14:textId="77777777" w:rsidR="000D357B" w:rsidRDefault="000D357B" w:rsidP="00373342">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386100DA" w14:textId="77777777" w:rsidR="000D357B" w:rsidRDefault="000D357B" w:rsidP="00373342">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7C6A8794" w14:textId="77777777" w:rsidR="000D357B" w:rsidRDefault="000D357B" w:rsidP="00373342">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1DE0378C" w14:textId="77777777" w:rsidR="000D357B" w:rsidRDefault="000D357B" w:rsidP="00373342">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3DBFB639" w14:textId="77777777" w:rsidR="000D357B" w:rsidRDefault="000D357B" w:rsidP="00373342">
            <w:pPr>
              <w:pStyle w:val="TAH"/>
              <w:spacing w:line="252" w:lineRule="auto"/>
              <w:rPr>
                <w:lang w:eastAsia="ja-JP"/>
              </w:rPr>
            </w:pPr>
            <w:r>
              <w:rPr>
                <w:lang w:eastAsia="ja-JP"/>
              </w:rPr>
              <w:t>90</w:t>
            </w:r>
          </w:p>
        </w:tc>
        <w:tc>
          <w:tcPr>
            <w:tcW w:w="383" w:type="pct"/>
            <w:tcBorders>
              <w:top w:val="single" w:sz="4" w:space="0" w:color="auto"/>
              <w:left w:val="single" w:sz="4" w:space="0" w:color="auto"/>
              <w:bottom w:val="single" w:sz="4" w:space="0" w:color="auto"/>
              <w:right w:val="single" w:sz="4" w:space="0" w:color="auto"/>
            </w:tcBorders>
          </w:tcPr>
          <w:p w14:paraId="7EBE83AB" w14:textId="77777777" w:rsidR="000D357B" w:rsidRDefault="000D357B" w:rsidP="00373342">
            <w:pPr>
              <w:pStyle w:val="TAH"/>
              <w:spacing w:line="252" w:lineRule="auto"/>
              <w:rPr>
                <w:lang w:eastAsia="ja-JP"/>
              </w:rPr>
            </w:pPr>
            <w:r>
              <w:rPr>
                <w:lang w:eastAsia="ja-JP"/>
              </w:rPr>
              <w:t>100</w:t>
            </w:r>
          </w:p>
        </w:tc>
      </w:tr>
      <w:tr w:rsidR="000D357B" w14:paraId="77B110EF" w14:textId="77777777" w:rsidTr="00373342">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9D3C" w14:textId="77777777" w:rsidR="000D357B" w:rsidRDefault="000D357B" w:rsidP="00373342">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2BB53" w14:textId="77777777" w:rsidR="000D357B" w:rsidRDefault="000D357B" w:rsidP="00373342">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49991F4A" w14:textId="77777777" w:rsidR="000D357B" w:rsidRDefault="000D357B" w:rsidP="00373342">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1252464F" w14:textId="77777777" w:rsidR="000D357B" w:rsidRDefault="000D357B" w:rsidP="00373342">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FFD44" w14:textId="77777777" w:rsidR="000D357B" w:rsidRDefault="000D357B" w:rsidP="00373342">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1F39" w14:textId="77777777" w:rsidR="000D357B" w:rsidRDefault="000D357B" w:rsidP="00373342">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51AEC1EC" w14:textId="77777777" w:rsidR="000D357B" w:rsidRDefault="000D357B" w:rsidP="00373342">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38524A16" w14:textId="77777777" w:rsidR="000D357B" w:rsidRDefault="000D357B" w:rsidP="00373342">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7F0EF2E" w14:textId="77777777" w:rsidR="000D357B" w:rsidRDefault="000D357B" w:rsidP="00373342">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929A" w14:textId="77777777" w:rsidR="000D357B" w:rsidRDefault="000D357B" w:rsidP="00373342">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0D48DE16" w14:textId="77777777" w:rsidR="000D357B" w:rsidRDefault="000D357B" w:rsidP="00373342">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3F7CB80D" w14:textId="77777777" w:rsidR="000D357B" w:rsidRDefault="000D357B" w:rsidP="00373342">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EADA9B2" w14:textId="77777777" w:rsidR="000D357B" w:rsidRDefault="000D357B" w:rsidP="00373342">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5753E116" w14:textId="77777777" w:rsidR="000D357B" w:rsidRDefault="000D357B" w:rsidP="00373342">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47EEF783" w14:textId="77777777" w:rsidR="000D357B" w:rsidRDefault="000D357B" w:rsidP="00373342">
            <w:pPr>
              <w:pStyle w:val="TAC"/>
              <w:spacing w:line="252" w:lineRule="auto"/>
              <w:rPr>
                <w:rFonts w:cs="Arial"/>
                <w:lang w:eastAsia="ja-JP"/>
              </w:rPr>
            </w:pPr>
            <w:r>
              <w:rPr>
                <w:rFonts w:cs="Arial"/>
                <w:lang w:eastAsia="ja-JP"/>
              </w:rPr>
              <w:t>+/-210</w:t>
            </w:r>
          </w:p>
        </w:tc>
        <w:tc>
          <w:tcPr>
            <w:tcW w:w="383" w:type="pct"/>
            <w:tcBorders>
              <w:top w:val="single" w:sz="4" w:space="0" w:color="auto"/>
              <w:left w:val="single" w:sz="4" w:space="0" w:color="auto"/>
              <w:bottom w:val="single" w:sz="4" w:space="0" w:color="auto"/>
              <w:right w:val="single" w:sz="4" w:space="0" w:color="auto"/>
            </w:tcBorders>
          </w:tcPr>
          <w:p w14:paraId="359A335C" w14:textId="77777777" w:rsidR="000D357B" w:rsidRDefault="000D357B" w:rsidP="00373342">
            <w:pPr>
              <w:pStyle w:val="TAC"/>
              <w:spacing w:line="252" w:lineRule="auto"/>
              <w:rPr>
                <w:rFonts w:cs="Arial"/>
                <w:lang w:eastAsia="ja-JP"/>
              </w:rPr>
            </w:pPr>
            <w:r>
              <w:rPr>
                <w:rFonts w:cs="Arial"/>
                <w:lang w:eastAsia="ja-JP"/>
              </w:rPr>
              <w:t>+/-230</w:t>
            </w:r>
          </w:p>
        </w:tc>
      </w:tr>
      <w:tr w:rsidR="000D357B" w14:paraId="341E8260" w14:textId="77777777" w:rsidTr="00373342">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5EE389B9" w14:textId="77777777" w:rsidR="000D357B" w:rsidRDefault="000D357B" w:rsidP="00373342">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5A27636F" w14:textId="77777777" w:rsidR="000D357B" w:rsidRDefault="000D357B" w:rsidP="00373342">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117C69AE" w14:textId="77777777" w:rsidR="000D357B" w:rsidRPr="003B69B6" w:rsidRDefault="000D357B" w:rsidP="000D357B">
      <w:pPr>
        <w:rPr>
          <w:lang w:val="en-US" w:eastAsia="ja-JP"/>
        </w:rPr>
      </w:pPr>
    </w:p>
    <w:p w14:paraId="5DCA5F36" w14:textId="39850B55" w:rsidR="000D357B" w:rsidRDefault="000D357B" w:rsidP="008A7254">
      <w:pPr>
        <w:rPr>
          <w:b/>
          <w:lang w:val="en-US" w:eastAsia="ko-KR"/>
        </w:rPr>
      </w:pPr>
    </w:p>
    <w:p w14:paraId="5715E7F9" w14:textId="77777777" w:rsidR="000D357B" w:rsidRDefault="000D357B" w:rsidP="000D357B">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0D357B" w14:paraId="5D0AFA62" w14:textId="77777777" w:rsidTr="0037334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619DB49" w14:textId="77777777" w:rsidR="000D357B" w:rsidRDefault="000D357B" w:rsidP="0037334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8FE40DB" w14:textId="77777777" w:rsidR="000D357B" w:rsidRDefault="000D357B" w:rsidP="00373342">
            <w:pPr>
              <w:pStyle w:val="TAH"/>
            </w:pPr>
            <w:r>
              <w:t>Source of IMD</w:t>
            </w:r>
          </w:p>
        </w:tc>
      </w:tr>
      <w:tr w:rsidR="000D357B" w14:paraId="3589831B" w14:textId="77777777" w:rsidTr="000D357B">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9345FDD" w14:textId="77777777" w:rsidR="000D357B" w:rsidRDefault="000D357B" w:rsidP="00373342">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94E6818" w14:textId="77777777" w:rsidR="000D357B" w:rsidRDefault="000D357B" w:rsidP="00373342">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0FFC2D26" w14:textId="77777777" w:rsidR="000D357B" w:rsidRDefault="000D357B" w:rsidP="00373342">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585CC8C5" w14:textId="77777777" w:rsidR="000D357B" w:rsidRDefault="000D357B" w:rsidP="00373342">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7A8F0FB8" w14:textId="77777777" w:rsidR="000D357B" w:rsidRDefault="000D357B" w:rsidP="00373342">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5D5B0419" w14:textId="77777777" w:rsidR="000D357B" w:rsidRDefault="000D357B" w:rsidP="00373342">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07B90F79" w14:textId="77777777" w:rsidR="000D357B" w:rsidRDefault="000D357B" w:rsidP="0037334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1934702" w14:textId="77777777" w:rsidR="000D357B" w:rsidRDefault="000D357B" w:rsidP="0037334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A17FE73" w14:textId="77777777" w:rsidR="000D357B" w:rsidRDefault="000D357B" w:rsidP="00373342">
            <w:pPr>
              <w:pStyle w:val="TAH"/>
            </w:pPr>
          </w:p>
        </w:tc>
      </w:tr>
      <w:tr w:rsidR="000D357B" w14:paraId="7B5624AF" w14:textId="77777777" w:rsidTr="000D357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18B3BE" w14:textId="77777777" w:rsidR="000D357B" w:rsidRDefault="000D357B" w:rsidP="000D357B">
            <w:pPr>
              <w:pStyle w:val="TAC"/>
              <w:spacing w:line="260" w:lineRule="auto"/>
              <w:rPr>
                <w:lang w:val="en-US" w:eastAsia="zh-CN"/>
              </w:rPr>
            </w:pPr>
            <w:r w:rsidRPr="000D357B">
              <w:rPr>
                <w:lang w:val="en-US" w:eastAsia="zh-CN"/>
              </w:rPr>
              <w:t>CA_n46-n78</w:t>
            </w:r>
          </w:p>
          <w:p w14:paraId="26B46375" w14:textId="77777777" w:rsidR="000D357B" w:rsidRDefault="000D357B" w:rsidP="00373342">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583467" w14:textId="77777777" w:rsidR="000D357B" w:rsidRPr="000D357B" w:rsidRDefault="000D357B" w:rsidP="00373342">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tcPr>
          <w:p w14:paraId="5FDF3666" w14:textId="77777777" w:rsidR="000D357B" w:rsidRPr="000D357B" w:rsidRDefault="000D357B" w:rsidP="00373342">
            <w:pPr>
              <w:pStyle w:val="TAC"/>
              <w:spacing w:line="260" w:lineRule="auto"/>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136BEF3" w14:textId="77777777" w:rsidR="000D357B" w:rsidRPr="000D357B" w:rsidRDefault="000D357B" w:rsidP="00373342">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482639" w14:textId="77777777" w:rsidR="000D357B" w:rsidRPr="000D357B" w:rsidRDefault="000D357B" w:rsidP="00373342">
            <w:pPr>
              <w:pStyle w:val="TAC"/>
              <w:spacing w:line="260" w:lineRule="auto"/>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EF5084" w14:textId="77777777" w:rsidR="000D357B" w:rsidRPr="000D357B" w:rsidRDefault="000D357B" w:rsidP="00373342">
            <w:pPr>
              <w:pStyle w:val="TAC"/>
              <w:spacing w:line="260" w:lineRule="auto"/>
              <w:rPr>
                <w:lang w:val="en-US" w:eastAsia="zh-CN"/>
              </w:rPr>
            </w:pPr>
            <w:r>
              <w:rPr>
                <w:lang w:val="en-US" w:eastAsia="zh-CN"/>
              </w:rPr>
              <w:t>5660</w:t>
            </w:r>
          </w:p>
        </w:tc>
        <w:tc>
          <w:tcPr>
            <w:tcW w:w="797" w:type="dxa"/>
            <w:tcBorders>
              <w:top w:val="single" w:sz="4" w:space="0" w:color="auto"/>
              <w:left w:val="single" w:sz="4" w:space="0" w:color="auto"/>
              <w:bottom w:val="single" w:sz="4" w:space="0" w:color="auto"/>
              <w:right w:val="single" w:sz="4" w:space="0" w:color="auto"/>
            </w:tcBorders>
          </w:tcPr>
          <w:p w14:paraId="55F0C2E0" w14:textId="77777777" w:rsidR="000D357B" w:rsidRDefault="000D357B" w:rsidP="00373342">
            <w:pPr>
              <w:pStyle w:val="TAC"/>
              <w:spacing w:line="260" w:lineRule="auto"/>
              <w:rPr>
                <w:lang w:eastAsia="ja-JP"/>
              </w:rPr>
            </w:pPr>
            <w:r w:rsidRPr="000D357B">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70ED03" w14:textId="77777777" w:rsidR="000D357B" w:rsidRDefault="000D357B" w:rsidP="00373342">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413334" w14:textId="77777777" w:rsidR="000D357B" w:rsidRPr="000D357B" w:rsidRDefault="000D357B" w:rsidP="00373342">
            <w:pPr>
              <w:pStyle w:val="TAC"/>
              <w:spacing w:line="260" w:lineRule="auto"/>
              <w:rPr>
                <w:lang w:eastAsia="ja-JP"/>
              </w:rPr>
            </w:pPr>
            <w:r>
              <w:rPr>
                <w:lang w:eastAsia="ja-JP"/>
              </w:rPr>
              <w:t>IMD6</w:t>
            </w:r>
          </w:p>
        </w:tc>
      </w:tr>
      <w:tr w:rsidR="000D357B" w14:paraId="00F75D2A" w14:textId="77777777" w:rsidTr="000D357B">
        <w:trPr>
          <w:trHeight w:val="187"/>
          <w:jc w:val="center"/>
        </w:trPr>
        <w:tc>
          <w:tcPr>
            <w:tcW w:w="2007" w:type="dxa"/>
            <w:tcBorders>
              <w:top w:val="nil"/>
              <w:left w:val="single" w:sz="4" w:space="0" w:color="auto"/>
              <w:bottom w:val="nil"/>
              <w:right w:val="single" w:sz="4" w:space="0" w:color="auto"/>
            </w:tcBorders>
            <w:shd w:val="clear" w:color="auto" w:fill="auto"/>
          </w:tcPr>
          <w:p w14:paraId="32CA42C3" w14:textId="77777777" w:rsidR="000D357B" w:rsidRDefault="000D357B" w:rsidP="00373342">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14700FFB" w14:textId="77777777" w:rsidR="000D357B" w:rsidRPr="000D357B" w:rsidRDefault="000D357B" w:rsidP="00373342">
            <w:pPr>
              <w:pStyle w:val="TAC"/>
              <w:spacing w:line="260" w:lineRule="auto"/>
              <w:rPr>
                <w:lang w:val="en-US" w:eastAsia="zh-CN"/>
              </w:rPr>
            </w:pPr>
            <w:r>
              <w:rPr>
                <w:lang w:val="en-US" w:eastAsia="zh-CN"/>
              </w:rPr>
              <w:t>n78</w:t>
            </w:r>
            <w:r w:rsidRPr="000D357B">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A21BB32" w14:textId="77777777" w:rsidR="000D357B" w:rsidRPr="000D357B" w:rsidRDefault="000D357B" w:rsidP="00373342">
            <w:pPr>
              <w:pStyle w:val="TAC"/>
              <w:spacing w:line="260" w:lineRule="auto"/>
              <w:rPr>
                <w:lang w:val="en-US" w:eastAsia="zh-CN"/>
              </w:rPr>
            </w:pPr>
            <w:r>
              <w:rPr>
                <w:lang w:val="en-US" w:eastAsia="zh-CN"/>
              </w:rPr>
              <w:t>3310</w:t>
            </w:r>
          </w:p>
        </w:tc>
        <w:tc>
          <w:tcPr>
            <w:tcW w:w="1012" w:type="dxa"/>
            <w:tcBorders>
              <w:top w:val="single" w:sz="4" w:space="0" w:color="auto"/>
              <w:left w:val="single" w:sz="4" w:space="0" w:color="auto"/>
              <w:bottom w:val="single" w:sz="4" w:space="0" w:color="auto"/>
              <w:right w:val="single" w:sz="4" w:space="0" w:color="auto"/>
            </w:tcBorders>
          </w:tcPr>
          <w:p w14:paraId="6B172AAE" w14:textId="77777777" w:rsidR="000D357B" w:rsidRPr="000D357B" w:rsidRDefault="000D357B" w:rsidP="00373342">
            <w:pPr>
              <w:pStyle w:val="TAC"/>
              <w:spacing w:line="260" w:lineRule="auto"/>
              <w:rPr>
                <w:lang w:val="en-US" w:eastAsia="zh-CN"/>
              </w:rPr>
            </w:pPr>
            <w:r w:rsidRPr="000D357B">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2CD33EB" w14:textId="77777777" w:rsidR="000D357B" w:rsidRPr="000D357B" w:rsidRDefault="000D357B" w:rsidP="00373342">
            <w:pPr>
              <w:pStyle w:val="TAC"/>
              <w:spacing w:line="260" w:lineRule="auto"/>
              <w:rPr>
                <w:lang w:val="en-US" w:eastAsia="zh-CN"/>
              </w:rPr>
            </w:pPr>
            <w:r w:rsidRPr="000D357B">
              <w:rPr>
                <w:lang w:val="en-US" w:eastAsia="zh-CN"/>
              </w:rPr>
              <w:t>1 (RBSTART= 25)</w:t>
            </w:r>
          </w:p>
        </w:tc>
        <w:tc>
          <w:tcPr>
            <w:tcW w:w="881" w:type="dxa"/>
            <w:tcBorders>
              <w:top w:val="single" w:sz="4" w:space="0" w:color="auto"/>
              <w:left w:val="single" w:sz="4" w:space="0" w:color="auto"/>
              <w:bottom w:val="single" w:sz="4" w:space="0" w:color="auto"/>
              <w:right w:val="single" w:sz="4" w:space="0" w:color="auto"/>
            </w:tcBorders>
          </w:tcPr>
          <w:p w14:paraId="454DAEFD" w14:textId="77777777" w:rsidR="000D357B" w:rsidRPr="000D357B" w:rsidRDefault="000D357B" w:rsidP="00373342">
            <w:pPr>
              <w:pStyle w:val="TAC"/>
              <w:spacing w:line="260" w:lineRule="auto"/>
              <w:rPr>
                <w:lang w:val="en-US" w:eastAsia="zh-CN"/>
              </w:rPr>
            </w:pPr>
            <w:r>
              <w:rPr>
                <w:lang w:val="en-US" w:eastAsia="zh-CN"/>
              </w:rPr>
              <w:t>3310</w:t>
            </w:r>
          </w:p>
        </w:tc>
        <w:tc>
          <w:tcPr>
            <w:tcW w:w="797" w:type="dxa"/>
            <w:tcBorders>
              <w:top w:val="single" w:sz="4" w:space="0" w:color="auto"/>
              <w:left w:val="single" w:sz="4" w:space="0" w:color="auto"/>
              <w:bottom w:val="single" w:sz="4" w:space="0" w:color="auto"/>
              <w:right w:val="single" w:sz="4" w:space="0" w:color="auto"/>
            </w:tcBorders>
          </w:tcPr>
          <w:p w14:paraId="503EFA0C" w14:textId="77777777" w:rsidR="000D357B" w:rsidRDefault="000D357B" w:rsidP="00373342">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B8BE8" w14:textId="77777777" w:rsidR="000D357B" w:rsidRDefault="000D357B" w:rsidP="00373342">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030C30" w14:textId="77777777" w:rsidR="000D357B" w:rsidRPr="000D357B" w:rsidRDefault="000D357B" w:rsidP="00373342">
            <w:pPr>
              <w:pStyle w:val="TAC"/>
              <w:spacing w:line="260" w:lineRule="auto"/>
              <w:rPr>
                <w:lang w:eastAsia="ja-JP"/>
              </w:rPr>
            </w:pPr>
            <w:r>
              <w:rPr>
                <w:lang w:eastAsia="ja-JP"/>
              </w:rPr>
              <w:t>N/A</w:t>
            </w:r>
          </w:p>
        </w:tc>
      </w:tr>
      <w:tr w:rsidR="000D357B" w14:paraId="1DEF0A3F" w14:textId="77777777" w:rsidTr="000D357B">
        <w:trPr>
          <w:trHeight w:val="187"/>
          <w:jc w:val="center"/>
        </w:trPr>
        <w:tc>
          <w:tcPr>
            <w:tcW w:w="2007" w:type="dxa"/>
            <w:tcBorders>
              <w:top w:val="nil"/>
              <w:left w:val="single" w:sz="4" w:space="0" w:color="auto"/>
              <w:bottom w:val="nil"/>
              <w:right w:val="single" w:sz="4" w:space="0" w:color="auto"/>
            </w:tcBorders>
            <w:shd w:val="clear" w:color="auto" w:fill="auto"/>
          </w:tcPr>
          <w:p w14:paraId="2CBDD1ED" w14:textId="77777777" w:rsidR="000D357B" w:rsidRDefault="000D357B" w:rsidP="00373342">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092B3763" w14:textId="77777777" w:rsidR="000D357B" w:rsidRPr="000D357B" w:rsidRDefault="000D357B" w:rsidP="00373342">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59F8781D" w14:textId="77777777" w:rsidR="000D357B" w:rsidRPr="000D357B" w:rsidRDefault="000D357B" w:rsidP="00373342">
            <w:pPr>
              <w:pStyle w:val="TAC"/>
              <w:spacing w:line="260" w:lineRule="auto"/>
              <w:rPr>
                <w:lang w:val="en-US" w:eastAsia="zh-CN"/>
              </w:rPr>
            </w:pPr>
            <w:r w:rsidRPr="000D357B">
              <w:rPr>
                <w:lang w:val="en-US" w:eastAsia="zh-CN"/>
              </w:rPr>
              <w:t>3790</w:t>
            </w:r>
          </w:p>
        </w:tc>
        <w:tc>
          <w:tcPr>
            <w:tcW w:w="1012" w:type="dxa"/>
            <w:tcBorders>
              <w:top w:val="single" w:sz="4" w:space="0" w:color="auto"/>
              <w:left w:val="single" w:sz="4" w:space="0" w:color="auto"/>
              <w:bottom w:val="single" w:sz="4" w:space="0" w:color="auto"/>
              <w:right w:val="single" w:sz="4" w:space="0" w:color="auto"/>
            </w:tcBorders>
          </w:tcPr>
          <w:p w14:paraId="2C24DA00" w14:textId="77777777" w:rsidR="000D357B" w:rsidRPr="000D357B" w:rsidRDefault="000D357B" w:rsidP="00373342">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CBEB8C" w14:textId="77777777" w:rsidR="000D357B" w:rsidRPr="000D357B" w:rsidRDefault="000D357B" w:rsidP="00373342">
            <w:pPr>
              <w:pStyle w:val="TAC"/>
              <w:spacing w:line="260" w:lineRule="auto"/>
              <w:rPr>
                <w:lang w:val="en-US" w:eastAsia="zh-CN"/>
              </w:rPr>
            </w:pPr>
            <w:r w:rsidRPr="000D357B">
              <w:rPr>
                <w:lang w:val="en-US" w:eastAsia="zh-CN"/>
              </w:rPr>
              <w:t>1 (RBSTART= 25)</w:t>
            </w:r>
          </w:p>
        </w:tc>
        <w:tc>
          <w:tcPr>
            <w:tcW w:w="881" w:type="dxa"/>
            <w:tcBorders>
              <w:top w:val="single" w:sz="4" w:space="0" w:color="auto"/>
              <w:left w:val="single" w:sz="4" w:space="0" w:color="auto"/>
              <w:bottom w:val="single" w:sz="4" w:space="0" w:color="auto"/>
              <w:right w:val="single" w:sz="4" w:space="0" w:color="auto"/>
            </w:tcBorders>
          </w:tcPr>
          <w:p w14:paraId="56182084" w14:textId="77777777" w:rsidR="000D357B" w:rsidRPr="000D357B" w:rsidRDefault="000D357B" w:rsidP="00373342">
            <w:pPr>
              <w:pStyle w:val="TAC"/>
              <w:spacing w:line="260" w:lineRule="auto"/>
              <w:rPr>
                <w:lang w:val="en-US" w:eastAsia="zh-CN"/>
              </w:rPr>
            </w:pPr>
            <w:r w:rsidRPr="000D357B">
              <w:rPr>
                <w:lang w:val="en-US" w:eastAsia="zh-CN"/>
              </w:rPr>
              <w:t>3790</w:t>
            </w:r>
          </w:p>
        </w:tc>
        <w:tc>
          <w:tcPr>
            <w:tcW w:w="797" w:type="dxa"/>
            <w:tcBorders>
              <w:top w:val="single" w:sz="4" w:space="0" w:color="auto"/>
              <w:left w:val="single" w:sz="4" w:space="0" w:color="auto"/>
              <w:bottom w:val="single" w:sz="4" w:space="0" w:color="auto"/>
              <w:right w:val="single" w:sz="4" w:space="0" w:color="auto"/>
            </w:tcBorders>
          </w:tcPr>
          <w:p w14:paraId="76A44CCE" w14:textId="77777777" w:rsidR="000D357B" w:rsidRDefault="000D357B" w:rsidP="00373342">
            <w:pPr>
              <w:pStyle w:val="TAC"/>
              <w:spacing w:line="260" w:lineRule="auto"/>
              <w:rPr>
                <w:lang w:eastAsia="ja-JP"/>
              </w:rPr>
            </w:pPr>
          </w:p>
        </w:tc>
        <w:tc>
          <w:tcPr>
            <w:tcW w:w="828" w:type="dxa"/>
            <w:tcBorders>
              <w:top w:val="single" w:sz="4" w:space="0" w:color="auto"/>
              <w:left w:val="single" w:sz="4" w:space="0" w:color="auto"/>
              <w:bottom w:val="single" w:sz="4" w:space="0" w:color="auto"/>
              <w:right w:val="single" w:sz="4" w:space="0" w:color="auto"/>
            </w:tcBorders>
          </w:tcPr>
          <w:p w14:paraId="18236769" w14:textId="77777777" w:rsidR="000D357B" w:rsidRDefault="000D357B" w:rsidP="00373342">
            <w:pPr>
              <w:pStyle w:val="TAC"/>
              <w:spacing w:line="260" w:lineRule="auto"/>
              <w:rPr>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2142E244" w14:textId="77777777" w:rsidR="000D357B" w:rsidRPr="000D357B" w:rsidRDefault="000D357B" w:rsidP="00373342">
            <w:pPr>
              <w:pStyle w:val="TAC"/>
              <w:spacing w:line="260" w:lineRule="auto"/>
              <w:rPr>
                <w:lang w:eastAsia="ja-JP"/>
              </w:rPr>
            </w:pPr>
          </w:p>
        </w:tc>
      </w:tr>
      <w:tr w:rsidR="000D357B" w14:paraId="77EFF36D" w14:textId="77777777" w:rsidTr="000D357B">
        <w:trPr>
          <w:trHeight w:val="187"/>
          <w:jc w:val="center"/>
        </w:trPr>
        <w:tc>
          <w:tcPr>
            <w:tcW w:w="2007" w:type="dxa"/>
            <w:tcBorders>
              <w:top w:val="nil"/>
              <w:left w:val="single" w:sz="4" w:space="0" w:color="auto"/>
              <w:bottom w:val="nil"/>
              <w:right w:val="single" w:sz="4" w:space="0" w:color="auto"/>
            </w:tcBorders>
            <w:shd w:val="clear" w:color="auto" w:fill="auto"/>
          </w:tcPr>
          <w:p w14:paraId="7668C78F" w14:textId="77777777" w:rsidR="000D357B" w:rsidRDefault="000D357B" w:rsidP="00373342">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CBCAD64" w14:textId="77777777" w:rsidR="000D357B" w:rsidRPr="000D357B" w:rsidRDefault="000D357B" w:rsidP="00373342">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tcPr>
          <w:p w14:paraId="5D54934B" w14:textId="77777777" w:rsidR="000D357B" w:rsidRPr="000D357B" w:rsidRDefault="000D357B" w:rsidP="00373342">
            <w:pPr>
              <w:pStyle w:val="TAC"/>
              <w:spacing w:line="260" w:lineRule="auto"/>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0A38668" w14:textId="77777777" w:rsidR="000D357B" w:rsidRPr="000D357B" w:rsidRDefault="000D357B" w:rsidP="00373342">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C67F54E" w14:textId="77777777" w:rsidR="000D357B" w:rsidRPr="000D357B" w:rsidRDefault="000D357B" w:rsidP="00373342">
            <w:pPr>
              <w:pStyle w:val="TAC"/>
              <w:spacing w:line="260" w:lineRule="auto"/>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B3AB402" w14:textId="77777777" w:rsidR="000D357B" w:rsidRPr="000D357B" w:rsidRDefault="000D357B" w:rsidP="00373342">
            <w:pPr>
              <w:pStyle w:val="TAC"/>
              <w:spacing w:line="260" w:lineRule="auto"/>
              <w:rPr>
                <w:lang w:val="en-US" w:eastAsia="zh-CN"/>
              </w:rPr>
            </w:pPr>
            <w:r>
              <w:rPr>
                <w:lang w:val="en-US" w:eastAsia="zh-CN"/>
              </w:rPr>
              <w:t>5230</w:t>
            </w:r>
          </w:p>
        </w:tc>
        <w:tc>
          <w:tcPr>
            <w:tcW w:w="797" w:type="dxa"/>
            <w:tcBorders>
              <w:top w:val="single" w:sz="4" w:space="0" w:color="auto"/>
              <w:left w:val="single" w:sz="4" w:space="0" w:color="auto"/>
              <w:bottom w:val="single" w:sz="4" w:space="0" w:color="auto"/>
              <w:right w:val="single" w:sz="4" w:space="0" w:color="auto"/>
            </w:tcBorders>
          </w:tcPr>
          <w:p w14:paraId="4618A889" w14:textId="77777777" w:rsidR="000D357B" w:rsidRDefault="000D357B" w:rsidP="00373342">
            <w:pPr>
              <w:pStyle w:val="TAC"/>
              <w:spacing w:line="260" w:lineRule="auto"/>
              <w:rPr>
                <w:lang w:eastAsia="ja-JP"/>
              </w:rPr>
            </w:pPr>
            <w:r w:rsidRPr="000D357B">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067AB1" w14:textId="77777777" w:rsidR="000D357B" w:rsidRDefault="000D357B" w:rsidP="00373342">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9DB9DD" w14:textId="77777777" w:rsidR="000D357B" w:rsidRPr="000D357B" w:rsidRDefault="000D357B" w:rsidP="00373342">
            <w:pPr>
              <w:pStyle w:val="TAC"/>
              <w:spacing w:line="260" w:lineRule="auto"/>
              <w:rPr>
                <w:lang w:eastAsia="ja-JP"/>
              </w:rPr>
            </w:pPr>
            <w:r>
              <w:rPr>
                <w:lang w:eastAsia="ja-JP"/>
              </w:rPr>
              <w:t>IMD7</w:t>
            </w:r>
          </w:p>
        </w:tc>
      </w:tr>
      <w:tr w:rsidR="000D357B" w14:paraId="1177706D" w14:textId="77777777" w:rsidTr="000D357B">
        <w:trPr>
          <w:trHeight w:val="187"/>
          <w:jc w:val="center"/>
        </w:trPr>
        <w:tc>
          <w:tcPr>
            <w:tcW w:w="2007" w:type="dxa"/>
            <w:tcBorders>
              <w:top w:val="nil"/>
              <w:left w:val="single" w:sz="4" w:space="0" w:color="auto"/>
              <w:bottom w:val="nil"/>
              <w:right w:val="single" w:sz="4" w:space="0" w:color="auto"/>
            </w:tcBorders>
            <w:shd w:val="clear" w:color="auto" w:fill="auto"/>
          </w:tcPr>
          <w:p w14:paraId="4B5A99E1" w14:textId="77777777" w:rsidR="000D357B" w:rsidRDefault="000D357B" w:rsidP="00373342">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6DCE3243" w14:textId="77777777" w:rsidR="000D357B" w:rsidRPr="000D357B" w:rsidRDefault="000D357B" w:rsidP="00373342">
            <w:pPr>
              <w:pStyle w:val="TAC"/>
              <w:spacing w:line="260" w:lineRule="auto"/>
              <w:rPr>
                <w:lang w:val="en-US" w:eastAsia="zh-CN"/>
              </w:rPr>
            </w:pPr>
            <w:r>
              <w:rPr>
                <w:lang w:val="en-US" w:eastAsia="zh-CN"/>
              </w:rPr>
              <w:t>n78</w:t>
            </w:r>
            <w:r w:rsidRPr="000D357B">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A6B3944" w14:textId="77777777" w:rsidR="000D357B" w:rsidRPr="000D357B" w:rsidRDefault="000D357B" w:rsidP="00373342">
            <w:pPr>
              <w:pStyle w:val="TAC"/>
              <w:spacing w:line="260" w:lineRule="auto"/>
              <w:rPr>
                <w:lang w:val="en-US" w:eastAsia="zh-CN"/>
              </w:rPr>
            </w:pPr>
            <w:r>
              <w:rPr>
                <w:lang w:val="en-US" w:eastAsia="zh-CN"/>
              </w:rPr>
              <w:t>3310</w:t>
            </w:r>
          </w:p>
        </w:tc>
        <w:tc>
          <w:tcPr>
            <w:tcW w:w="1012" w:type="dxa"/>
            <w:tcBorders>
              <w:top w:val="single" w:sz="4" w:space="0" w:color="auto"/>
              <w:left w:val="single" w:sz="4" w:space="0" w:color="auto"/>
              <w:bottom w:val="single" w:sz="4" w:space="0" w:color="auto"/>
              <w:right w:val="single" w:sz="4" w:space="0" w:color="auto"/>
            </w:tcBorders>
          </w:tcPr>
          <w:p w14:paraId="1E80A22C" w14:textId="77777777" w:rsidR="000D357B" w:rsidRPr="000D357B" w:rsidRDefault="000D357B" w:rsidP="00373342">
            <w:pPr>
              <w:pStyle w:val="TAC"/>
              <w:spacing w:line="260" w:lineRule="auto"/>
              <w:rPr>
                <w:lang w:val="en-US" w:eastAsia="zh-CN"/>
              </w:rPr>
            </w:pPr>
            <w:r w:rsidRPr="000D357B">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DA3BDD" w14:textId="77777777" w:rsidR="000D357B" w:rsidRPr="000D357B" w:rsidRDefault="000D357B" w:rsidP="00373342">
            <w:pPr>
              <w:pStyle w:val="TAC"/>
              <w:spacing w:line="260" w:lineRule="auto"/>
              <w:rPr>
                <w:lang w:val="en-US" w:eastAsia="zh-CN"/>
              </w:rPr>
            </w:pPr>
            <w:r w:rsidRPr="000D357B">
              <w:rPr>
                <w:lang w:val="en-US" w:eastAsia="zh-CN"/>
              </w:rPr>
              <w:t>1 (RBSTART= 25)</w:t>
            </w:r>
          </w:p>
        </w:tc>
        <w:tc>
          <w:tcPr>
            <w:tcW w:w="881" w:type="dxa"/>
            <w:tcBorders>
              <w:top w:val="single" w:sz="4" w:space="0" w:color="auto"/>
              <w:left w:val="single" w:sz="4" w:space="0" w:color="auto"/>
              <w:bottom w:val="single" w:sz="4" w:space="0" w:color="auto"/>
              <w:right w:val="single" w:sz="4" w:space="0" w:color="auto"/>
            </w:tcBorders>
          </w:tcPr>
          <w:p w14:paraId="1A376AE0" w14:textId="77777777" w:rsidR="000D357B" w:rsidRPr="000D357B" w:rsidRDefault="000D357B" w:rsidP="00373342">
            <w:pPr>
              <w:pStyle w:val="TAC"/>
              <w:spacing w:line="260" w:lineRule="auto"/>
              <w:rPr>
                <w:lang w:val="en-US" w:eastAsia="zh-CN"/>
              </w:rPr>
            </w:pPr>
            <w:r>
              <w:rPr>
                <w:lang w:val="en-US" w:eastAsia="zh-CN"/>
              </w:rPr>
              <w:t>3310</w:t>
            </w:r>
          </w:p>
        </w:tc>
        <w:tc>
          <w:tcPr>
            <w:tcW w:w="797" w:type="dxa"/>
            <w:tcBorders>
              <w:top w:val="single" w:sz="4" w:space="0" w:color="auto"/>
              <w:left w:val="single" w:sz="4" w:space="0" w:color="auto"/>
              <w:bottom w:val="single" w:sz="4" w:space="0" w:color="auto"/>
              <w:right w:val="single" w:sz="4" w:space="0" w:color="auto"/>
            </w:tcBorders>
          </w:tcPr>
          <w:p w14:paraId="5B0BC1D4" w14:textId="77777777" w:rsidR="000D357B" w:rsidRDefault="000D357B" w:rsidP="00373342">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7D388" w14:textId="77777777" w:rsidR="000D357B" w:rsidRDefault="000D357B" w:rsidP="00373342">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1AE95D" w14:textId="77777777" w:rsidR="000D357B" w:rsidRPr="000D357B" w:rsidRDefault="000D357B" w:rsidP="00373342">
            <w:pPr>
              <w:pStyle w:val="TAC"/>
              <w:spacing w:line="260" w:lineRule="auto"/>
              <w:rPr>
                <w:lang w:eastAsia="ja-JP"/>
              </w:rPr>
            </w:pPr>
            <w:r>
              <w:rPr>
                <w:lang w:eastAsia="ja-JP"/>
              </w:rPr>
              <w:t>N/A</w:t>
            </w:r>
          </w:p>
        </w:tc>
      </w:tr>
      <w:tr w:rsidR="000D357B" w14:paraId="571E8F68" w14:textId="77777777" w:rsidTr="000D35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20BEB2" w14:textId="77777777" w:rsidR="000D357B" w:rsidRDefault="000D357B" w:rsidP="00373342">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94075E0" w14:textId="77777777" w:rsidR="000D357B" w:rsidRPr="000D357B" w:rsidRDefault="000D357B" w:rsidP="00373342">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8F6E997" w14:textId="77777777" w:rsidR="000D357B" w:rsidRPr="000D357B" w:rsidRDefault="000D357B" w:rsidP="00373342">
            <w:pPr>
              <w:pStyle w:val="TAC"/>
              <w:spacing w:line="260" w:lineRule="auto"/>
              <w:rPr>
                <w:lang w:val="en-US" w:eastAsia="zh-CN"/>
              </w:rPr>
            </w:pPr>
            <w:r w:rsidRPr="000D357B">
              <w:rPr>
                <w:lang w:val="en-US" w:eastAsia="zh-CN"/>
              </w:rPr>
              <w:t>3790</w:t>
            </w:r>
          </w:p>
        </w:tc>
        <w:tc>
          <w:tcPr>
            <w:tcW w:w="1012" w:type="dxa"/>
            <w:tcBorders>
              <w:top w:val="single" w:sz="4" w:space="0" w:color="auto"/>
              <w:left w:val="single" w:sz="4" w:space="0" w:color="auto"/>
              <w:bottom w:val="single" w:sz="4" w:space="0" w:color="auto"/>
              <w:right w:val="single" w:sz="4" w:space="0" w:color="auto"/>
            </w:tcBorders>
          </w:tcPr>
          <w:p w14:paraId="336C302E" w14:textId="77777777" w:rsidR="000D357B" w:rsidRPr="000D357B" w:rsidRDefault="000D357B" w:rsidP="00373342">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124F5" w14:textId="77777777" w:rsidR="000D357B" w:rsidRPr="000D357B" w:rsidRDefault="000D357B" w:rsidP="00373342">
            <w:pPr>
              <w:pStyle w:val="TAC"/>
              <w:spacing w:line="260" w:lineRule="auto"/>
              <w:rPr>
                <w:lang w:val="en-US" w:eastAsia="zh-CN"/>
              </w:rPr>
            </w:pPr>
            <w:r w:rsidRPr="000D357B">
              <w:rPr>
                <w:lang w:val="en-US" w:eastAsia="zh-CN"/>
              </w:rPr>
              <w:t>1 (RBSTART= 25)</w:t>
            </w:r>
          </w:p>
        </w:tc>
        <w:tc>
          <w:tcPr>
            <w:tcW w:w="881" w:type="dxa"/>
            <w:tcBorders>
              <w:top w:val="single" w:sz="4" w:space="0" w:color="auto"/>
              <w:left w:val="single" w:sz="4" w:space="0" w:color="auto"/>
              <w:bottom w:val="single" w:sz="4" w:space="0" w:color="auto"/>
              <w:right w:val="single" w:sz="4" w:space="0" w:color="auto"/>
            </w:tcBorders>
          </w:tcPr>
          <w:p w14:paraId="6D73B972" w14:textId="77777777" w:rsidR="000D357B" w:rsidRPr="000D357B" w:rsidRDefault="000D357B" w:rsidP="00373342">
            <w:pPr>
              <w:pStyle w:val="TAC"/>
              <w:spacing w:line="260" w:lineRule="auto"/>
              <w:rPr>
                <w:lang w:val="en-US" w:eastAsia="zh-CN"/>
              </w:rPr>
            </w:pPr>
            <w:r w:rsidRPr="000D357B">
              <w:rPr>
                <w:lang w:val="en-US" w:eastAsia="zh-CN"/>
              </w:rPr>
              <w:t>3790</w:t>
            </w:r>
          </w:p>
        </w:tc>
        <w:tc>
          <w:tcPr>
            <w:tcW w:w="797" w:type="dxa"/>
            <w:tcBorders>
              <w:top w:val="single" w:sz="4" w:space="0" w:color="auto"/>
              <w:left w:val="single" w:sz="4" w:space="0" w:color="auto"/>
              <w:bottom w:val="single" w:sz="4" w:space="0" w:color="auto"/>
              <w:right w:val="single" w:sz="4" w:space="0" w:color="auto"/>
            </w:tcBorders>
          </w:tcPr>
          <w:p w14:paraId="0B9E4094" w14:textId="77777777" w:rsidR="000D357B" w:rsidRDefault="000D357B" w:rsidP="00373342">
            <w:pPr>
              <w:pStyle w:val="TAC"/>
              <w:spacing w:line="260" w:lineRule="auto"/>
              <w:rPr>
                <w:lang w:eastAsia="ja-JP"/>
              </w:rPr>
            </w:pPr>
          </w:p>
        </w:tc>
        <w:tc>
          <w:tcPr>
            <w:tcW w:w="828" w:type="dxa"/>
            <w:tcBorders>
              <w:top w:val="single" w:sz="4" w:space="0" w:color="auto"/>
              <w:left w:val="single" w:sz="4" w:space="0" w:color="auto"/>
              <w:bottom w:val="single" w:sz="4" w:space="0" w:color="auto"/>
              <w:right w:val="single" w:sz="4" w:space="0" w:color="auto"/>
            </w:tcBorders>
          </w:tcPr>
          <w:p w14:paraId="51203279" w14:textId="77777777" w:rsidR="000D357B" w:rsidRDefault="000D357B" w:rsidP="00373342">
            <w:pPr>
              <w:pStyle w:val="TAC"/>
              <w:spacing w:line="260" w:lineRule="auto"/>
              <w:rPr>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5B3D3B73" w14:textId="77777777" w:rsidR="000D357B" w:rsidRPr="000D357B" w:rsidRDefault="000D357B" w:rsidP="00373342">
            <w:pPr>
              <w:pStyle w:val="TAC"/>
              <w:spacing w:line="260" w:lineRule="auto"/>
              <w:rPr>
                <w:lang w:eastAsia="ja-JP"/>
              </w:rPr>
            </w:pPr>
          </w:p>
        </w:tc>
      </w:tr>
    </w:tbl>
    <w:p w14:paraId="4010944B" w14:textId="77777777" w:rsidR="000D357B" w:rsidRPr="000D357B" w:rsidRDefault="000D357B" w:rsidP="008A7254">
      <w:pPr>
        <w:rPr>
          <w:b/>
          <w:lang w:eastAsia="ko-KR"/>
        </w:rPr>
      </w:pPr>
    </w:p>
    <w:p w14:paraId="7F899960" w14:textId="77777777" w:rsidR="000D357B" w:rsidRDefault="000D357B" w:rsidP="000D357B">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1"/>
        <w:gridCol w:w="706"/>
        <w:gridCol w:w="797"/>
        <w:gridCol w:w="1495"/>
        <w:gridCol w:w="1669"/>
        <w:gridCol w:w="706"/>
        <w:gridCol w:w="797"/>
        <w:gridCol w:w="616"/>
        <w:gridCol w:w="1247"/>
      </w:tblGrid>
      <w:tr w:rsidR="000D357B" w14:paraId="79E3D898" w14:textId="77777777" w:rsidTr="00373342">
        <w:trPr>
          <w:trHeight w:val="732"/>
          <w:jc w:val="center"/>
        </w:trPr>
        <w:tc>
          <w:tcPr>
            <w:tcW w:w="0" w:type="auto"/>
            <w:vMerge w:val="restart"/>
            <w:vAlign w:val="center"/>
          </w:tcPr>
          <w:p w14:paraId="1FE67496" w14:textId="77777777" w:rsidR="000D357B" w:rsidRDefault="000D357B" w:rsidP="00373342">
            <w:pPr>
              <w:pStyle w:val="TAH"/>
            </w:pPr>
            <w:r>
              <w:t>UL band</w:t>
            </w:r>
          </w:p>
        </w:tc>
        <w:tc>
          <w:tcPr>
            <w:tcW w:w="0" w:type="auto"/>
            <w:vMerge w:val="restart"/>
            <w:vAlign w:val="center"/>
          </w:tcPr>
          <w:p w14:paraId="67136359" w14:textId="77777777" w:rsidR="000D357B" w:rsidRDefault="000D357B" w:rsidP="00373342">
            <w:pPr>
              <w:pStyle w:val="TAH"/>
            </w:pPr>
            <w:r>
              <w:t>DL band</w:t>
            </w:r>
          </w:p>
        </w:tc>
        <w:tc>
          <w:tcPr>
            <w:tcW w:w="0" w:type="auto"/>
            <w:vAlign w:val="center"/>
          </w:tcPr>
          <w:p w14:paraId="6DD74AC2" w14:textId="77777777" w:rsidR="000D357B" w:rsidRDefault="000D357B" w:rsidP="00373342">
            <w:pPr>
              <w:pStyle w:val="TAH"/>
            </w:pPr>
            <w:r>
              <w:t>UL F</w:t>
            </w:r>
            <w:r>
              <w:rPr>
                <w:vertAlign w:val="subscript"/>
              </w:rPr>
              <w:t>c</w:t>
            </w:r>
          </w:p>
        </w:tc>
        <w:tc>
          <w:tcPr>
            <w:tcW w:w="0" w:type="auto"/>
            <w:vAlign w:val="center"/>
          </w:tcPr>
          <w:p w14:paraId="775BF739" w14:textId="77777777" w:rsidR="000D357B" w:rsidRDefault="000D357B" w:rsidP="00373342">
            <w:pPr>
              <w:pStyle w:val="TAH"/>
            </w:pPr>
            <w:r>
              <w:t>UL BW</w:t>
            </w:r>
          </w:p>
        </w:tc>
        <w:tc>
          <w:tcPr>
            <w:tcW w:w="0" w:type="auto"/>
            <w:vAlign w:val="center"/>
          </w:tcPr>
          <w:p w14:paraId="1E284490" w14:textId="77777777" w:rsidR="000D357B" w:rsidRDefault="000D357B" w:rsidP="00373342">
            <w:pPr>
              <w:pStyle w:val="TAH"/>
              <w:rPr>
                <w:lang w:eastAsia="zh-CN"/>
              </w:rPr>
            </w:pPr>
            <w:r>
              <w:rPr>
                <w:lang w:eastAsia="zh-CN"/>
              </w:rPr>
              <w:t>SCS of UL band</w:t>
            </w:r>
          </w:p>
        </w:tc>
        <w:tc>
          <w:tcPr>
            <w:tcW w:w="0" w:type="auto"/>
            <w:vAlign w:val="center"/>
          </w:tcPr>
          <w:p w14:paraId="09DB0FB9" w14:textId="77777777" w:rsidR="000D357B" w:rsidRDefault="000D357B" w:rsidP="00373342">
            <w:pPr>
              <w:pStyle w:val="TAH"/>
            </w:pPr>
            <w:r>
              <w:t>UL RB Allocation</w:t>
            </w:r>
          </w:p>
        </w:tc>
        <w:tc>
          <w:tcPr>
            <w:tcW w:w="0" w:type="auto"/>
            <w:vAlign w:val="center"/>
          </w:tcPr>
          <w:p w14:paraId="33F6E3A8" w14:textId="77777777" w:rsidR="000D357B" w:rsidRDefault="000D357B" w:rsidP="00373342">
            <w:pPr>
              <w:pStyle w:val="TAH"/>
            </w:pPr>
            <w:r>
              <w:t>DL F</w:t>
            </w:r>
            <w:r>
              <w:rPr>
                <w:vertAlign w:val="subscript"/>
              </w:rPr>
              <w:t>c</w:t>
            </w:r>
          </w:p>
        </w:tc>
        <w:tc>
          <w:tcPr>
            <w:tcW w:w="0" w:type="auto"/>
            <w:vAlign w:val="center"/>
          </w:tcPr>
          <w:p w14:paraId="21886765" w14:textId="77777777" w:rsidR="000D357B" w:rsidRDefault="000D357B" w:rsidP="00373342">
            <w:pPr>
              <w:pStyle w:val="TAH"/>
            </w:pPr>
            <w:r>
              <w:t>DL BW</w:t>
            </w:r>
          </w:p>
        </w:tc>
        <w:tc>
          <w:tcPr>
            <w:tcW w:w="0" w:type="auto"/>
            <w:vAlign w:val="center"/>
          </w:tcPr>
          <w:p w14:paraId="08F34C7C" w14:textId="77777777" w:rsidR="000D357B" w:rsidRDefault="000D357B" w:rsidP="00373342">
            <w:pPr>
              <w:pStyle w:val="TAH"/>
            </w:pPr>
            <w:r>
              <w:t>MSD</w:t>
            </w:r>
          </w:p>
        </w:tc>
        <w:tc>
          <w:tcPr>
            <w:tcW w:w="0" w:type="auto"/>
            <w:vMerge w:val="restart"/>
            <w:vAlign w:val="center"/>
          </w:tcPr>
          <w:p w14:paraId="78C9ECC3" w14:textId="77777777" w:rsidR="000D357B" w:rsidRDefault="000D357B" w:rsidP="00373342">
            <w:pPr>
              <w:pStyle w:val="TAH"/>
              <w:rPr>
                <w:lang w:eastAsia="zh-CN"/>
              </w:rPr>
            </w:pPr>
            <w:r>
              <w:rPr>
                <w:lang w:eastAsia="zh-CN"/>
              </w:rPr>
              <w:t>Cross-band</w:t>
            </w:r>
          </w:p>
          <w:p w14:paraId="758CEC1F" w14:textId="77777777" w:rsidR="000D357B" w:rsidRDefault="000D357B" w:rsidP="00373342">
            <w:pPr>
              <w:pStyle w:val="TAH"/>
              <w:rPr>
                <w:lang w:eastAsia="zh-CN"/>
              </w:rPr>
            </w:pPr>
            <w:r>
              <w:rPr>
                <w:lang w:eastAsia="zh-CN"/>
              </w:rPr>
              <w:t>Interference</w:t>
            </w:r>
          </w:p>
          <w:p w14:paraId="3A4B680F" w14:textId="77777777" w:rsidR="000D357B" w:rsidRDefault="000D357B" w:rsidP="00373342">
            <w:pPr>
              <w:pStyle w:val="TAH"/>
              <w:rPr>
                <w:lang w:eastAsia="zh-CN"/>
              </w:rPr>
            </w:pPr>
            <w:r>
              <w:rPr>
                <w:lang w:eastAsia="zh-CN"/>
              </w:rPr>
              <w:t>source</w:t>
            </w:r>
          </w:p>
        </w:tc>
      </w:tr>
      <w:tr w:rsidR="000D357B" w14:paraId="1DD40145" w14:textId="77777777" w:rsidTr="00373342">
        <w:trPr>
          <w:trHeight w:val="492"/>
          <w:jc w:val="center"/>
        </w:trPr>
        <w:tc>
          <w:tcPr>
            <w:tcW w:w="0" w:type="auto"/>
            <w:vMerge/>
            <w:vAlign w:val="center"/>
          </w:tcPr>
          <w:p w14:paraId="34F9348F" w14:textId="77777777" w:rsidR="000D357B" w:rsidRDefault="000D357B" w:rsidP="00373342">
            <w:pPr>
              <w:jc w:val="center"/>
              <w:rPr>
                <w:rFonts w:ascii="Arial" w:hAnsi="Arial" w:cs="Arial"/>
                <w:b/>
                <w:bCs/>
                <w:sz w:val="18"/>
                <w:szCs w:val="18"/>
              </w:rPr>
            </w:pPr>
          </w:p>
        </w:tc>
        <w:tc>
          <w:tcPr>
            <w:tcW w:w="0" w:type="auto"/>
            <w:vMerge/>
            <w:vAlign w:val="center"/>
          </w:tcPr>
          <w:p w14:paraId="576216CF" w14:textId="77777777" w:rsidR="000D357B" w:rsidRDefault="000D357B" w:rsidP="00373342">
            <w:pPr>
              <w:jc w:val="center"/>
              <w:rPr>
                <w:rFonts w:ascii="Arial" w:hAnsi="Arial" w:cs="Arial"/>
                <w:b/>
                <w:bCs/>
                <w:sz w:val="18"/>
                <w:szCs w:val="18"/>
              </w:rPr>
            </w:pPr>
          </w:p>
        </w:tc>
        <w:tc>
          <w:tcPr>
            <w:tcW w:w="0" w:type="auto"/>
            <w:vAlign w:val="center"/>
          </w:tcPr>
          <w:p w14:paraId="6911DA44" w14:textId="77777777" w:rsidR="000D357B" w:rsidRDefault="000D357B" w:rsidP="00373342">
            <w:pPr>
              <w:pStyle w:val="TAH"/>
            </w:pPr>
            <w:r>
              <w:t>(MHz)</w:t>
            </w:r>
          </w:p>
        </w:tc>
        <w:tc>
          <w:tcPr>
            <w:tcW w:w="0" w:type="auto"/>
            <w:vAlign w:val="center"/>
          </w:tcPr>
          <w:p w14:paraId="6CEF3F16" w14:textId="77777777" w:rsidR="000D357B" w:rsidRDefault="000D357B" w:rsidP="00373342">
            <w:pPr>
              <w:pStyle w:val="TAH"/>
            </w:pPr>
            <w:r>
              <w:t>(MHz)</w:t>
            </w:r>
          </w:p>
        </w:tc>
        <w:tc>
          <w:tcPr>
            <w:tcW w:w="0" w:type="auto"/>
            <w:vAlign w:val="center"/>
          </w:tcPr>
          <w:p w14:paraId="31542DC6" w14:textId="77777777" w:rsidR="000D357B" w:rsidRDefault="000D357B" w:rsidP="00373342">
            <w:pPr>
              <w:pStyle w:val="TAH"/>
              <w:rPr>
                <w:lang w:eastAsia="zh-CN"/>
              </w:rPr>
            </w:pPr>
            <w:r>
              <w:rPr>
                <w:lang w:eastAsia="zh-CN"/>
              </w:rPr>
              <w:t>(kHz)</w:t>
            </w:r>
          </w:p>
        </w:tc>
        <w:tc>
          <w:tcPr>
            <w:tcW w:w="0" w:type="auto"/>
            <w:vAlign w:val="center"/>
          </w:tcPr>
          <w:p w14:paraId="056CC54C" w14:textId="77777777" w:rsidR="000D357B" w:rsidRDefault="000D357B" w:rsidP="00373342">
            <w:pPr>
              <w:pStyle w:val="TAH"/>
            </w:pPr>
            <w:r>
              <w:t>L</w:t>
            </w:r>
            <w:r>
              <w:rPr>
                <w:vertAlign w:val="subscript"/>
              </w:rPr>
              <w:t>CRB</w:t>
            </w:r>
          </w:p>
        </w:tc>
        <w:tc>
          <w:tcPr>
            <w:tcW w:w="0" w:type="auto"/>
            <w:vAlign w:val="center"/>
          </w:tcPr>
          <w:p w14:paraId="38D9A936" w14:textId="77777777" w:rsidR="000D357B" w:rsidRDefault="000D357B" w:rsidP="00373342">
            <w:pPr>
              <w:pStyle w:val="TAH"/>
            </w:pPr>
            <w:r>
              <w:t>(MHz)</w:t>
            </w:r>
          </w:p>
        </w:tc>
        <w:tc>
          <w:tcPr>
            <w:tcW w:w="0" w:type="auto"/>
            <w:vAlign w:val="center"/>
          </w:tcPr>
          <w:p w14:paraId="113D43BA" w14:textId="77777777" w:rsidR="000D357B" w:rsidRDefault="000D357B" w:rsidP="00373342">
            <w:pPr>
              <w:pStyle w:val="TAH"/>
            </w:pPr>
            <w:r>
              <w:t>(MHz)</w:t>
            </w:r>
          </w:p>
        </w:tc>
        <w:tc>
          <w:tcPr>
            <w:tcW w:w="0" w:type="auto"/>
            <w:vAlign w:val="center"/>
          </w:tcPr>
          <w:p w14:paraId="765BF881" w14:textId="77777777" w:rsidR="000D357B" w:rsidRDefault="000D357B" w:rsidP="00373342">
            <w:pPr>
              <w:pStyle w:val="TAH"/>
            </w:pPr>
            <w:r>
              <w:t>(dB)</w:t>
            </w:r>
          </w:p>
        </w:tc>
        <w:tc>
          <w:tcPr>
            <w:tcW w:w="0" w:type="auto"/>
            <w:vMerge/>
            <w:vAlign w:val="center"/>
          </w:tcPr>
          <w:p w14:paraId="41596712" w14:textId="77777777" w:rsidR="000D357B" w:rsidRDefault="000D357B" w:rsidP="00373342">
            <w:pPr>
              <w:jc w:val="center"/>
              <w:rPr>
                <w:rFonts w:ascii="Arial" w:hAnsi="Arial" w:cs="Arial"/>
                <w:b/>
                <w:bCs/>
                <w:sz w:val="18"/>
                <w:szCs w:val="18"/>
                <w:lang w:eastAsia="zh-CN"/>
              </w:rPr>
            </w:pPr>
          </w:p>
        </w:tc>
      </w:tr>
      <w:tr w:rsidR="000D357B" w14:paraId="649A0809" w14:textId="77777777" w:rsidTr="000D357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F3DB30" w14:textId="77777777" w:rsidR="000D357B" w:rsidRDefault="000D357B" w:rsidP="00373342">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3B2C87EB" w14:textId="77777777" w:rsidR="000D357B" w:rsidRPr="000D357B" w:rsidRDefault="000D357B" w:rsidP="0037334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672727" w14:textId="77777777" w:rsidR="000D357B" w:rsidRDefault="000D357B" w:rsidP="00373342">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tcPr>
          <w:p w14:paraId="2E55C269" w14:textId="77777777" w:rsidR="000D357B" w:rsidRDefault="000D357B" w:rsidP="00373342">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2B0FF550" w14:textId="77777777" w:rsidR="000D357B" w:rsidRDefault="000D357B" w:rsidP="003733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E42B643" w14:textId="77777777" w:rsidR="000D357B" w:rsidRDefault="000D357B" w:rsidP="00373342">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tcPr>
          <w:p w14:paraId="0056E4A9" w14:textId="77777777" w:rsidR="000D357B" w:rsidRDefault="000D357B" w:rsidP="00373342">
            <w:pPr>
              <w:pStyle w:val="TAC"/>
              <w:rPr>
                <w:lang w:eastAsia="zh-CN"/>
              </w:rPr>
            </w:pPr>
            <w:r>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208EE357" w14:textId="77777777" w:rsidR="000D357B" w:rsidRDefault="000D357B" w:rsidP="00373342">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B44013" w14:textId="77777777" w:rsidR="000D357B" w:rsidRDefault="000D357B" w:rsidP="00373342">
            <w:pPr>
              <w:pStyle w:val="TAC"/>
              <w:rPr>
                <w:bCs/>
                <w:lang w:eastAsia="zh-CN"/>
              </w:rPr>
            </w:pPr>
            <w:r>
              <w:rPr>
                <w:bCs/>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320AD4FF" w14:textId="77777777" w:rsidR="000D357B" w:rsidRDefault="000D357B" w:rsidP="00373342">
            <w:pPr>
              <w:pStyle w:val="TAC"/>
              <w:rPr>
                <w:bCs/>
                <w:lang w:eastAsia="zh-CN"/>
              </w:rPr>
            </w:pPr>
            <w:r>
              <w:rPr>
                <w:bCs/>
                <w:lang w:eastAsia="zh-CN"/>
              </w:rPr>
              <w:t>&gt;ACLR2</w:t>
            </w:r>
          </w:p>
        </w:tc>
      </w:tr>
      <w:tr w:rsidR="000D357B" w14:paraId="7924FC64" w14:textId="77777777" w:rsidTr="000D357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333377" w14:textId="77777777" w:rsidR="000D357B" w:rsidRDefault="000D357B" w:rsidP="00373342">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3B4A08D0" w14:textId="77777777" w:rsidR="000D357B" w:rsidRDefault="000D357B" w:rsidP="0037334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240F053" w14:textId="77777777" w:rsidR="000D357B" w:rsidRDefault="000D357B" w:rsidP="00373342">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tcPr>
          <w:p w14:paraId="3050750C" w14:textId="77777777" w:rsidR="000D357B" w:rsidRDefault="000D357B" w:rsidP="00373342">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A71F7C" w14:textId="77777777" w:rsidR="000D357B" w:rsidRDefault="000D357B" w:rsidP="003733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6F8E85" w14:textId="77777777" w:rsidR="000D357B" w:rsidRDefault="000D357B" w:rsidP="00373342">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tcPr>
          <w:p w14:paraId="41BB602E" w14:textId="77777777" w:rsidR="000D357B" w:rsidRDefault="000D357B" w:rsidP="00373342">
            <w:pPr>
              <w:pStyle w:val="TAC"/>
              <w:rPr>
                <w:lang w:eastAsia="zh-CN"/>
              </w:rPr>
            </w:pPr>
            <w:r>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C6592B6" w14:textId="77777777" w:rsidR="000D357B" w:rsidRDefault="000D357B" w:rsidP="00373342">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FBA2D53" w14:textId="77777777" w:rsidR="000D357B" w:rsidRDefault="000D357B" w:rsidP="00373342">
            <w:pPr>
              <w:pStyle w:val="TAC"/>
              <w:rPr>
                <w:bCs/>
                <w:lang w:eastAsia="zh-CN"/>
              </w:rPr>
            </w:pPr>
            <w:r>
              <w:rPr>
                <w:bCs/>
                <w:lang w:eastAsia="zh-CN"/>
              </w:rPr>
              <w:t>5.1</w:t>
            </w:r>
          </w:p>
        </w:tc>
        <w:tc>
          <w:tcPr>
            <w:tcW w:w="0" w:type="auto"/>
            <w:tcBorders>
              <w:top w:val="single" w:sz="4" w:space="0" w:color="auto"/>
              <w:left w:val="single" w:sz="4" w:space="0" w:color="auto"/>
              <w:bottom w:val="single" w:sz="4" w:space="0" w:color="auto"/>
              <w:right w:val="single" w:sz="4" w:space="0" w:color="auto"/>
            </w:tcBorders>
            <w:vAlign w:val="center"/>
          </w:tcPr>
          <w:p w14:paraId="5469C7DB" w14:textId="77777777" w:rsidR="000D357B" w:rsidRDefault="000D357B" w:rsidP="00373342">
            <w:pPr>
              <w:pStyle w:val="TAC"/>
              <w:rPr>
                <w:bCs/>
                <w:lang w:eastAsia="zh-CN"/>
              </w:rPr>
            </w:pPr>
            <w:r>
              <w:rPr>
                <w:bCs/>
                <w:lang w:eastAsia="zh-CN"/>
              </w:rPr>
              <w:t>&gt;ACLR2</w:t>
            </w:r>
          </w:p>
        </w:tc>
      </w:tr>
      <w:tr w:rsidR="000D357B" w14:paraId="363760FD" w14:textId="77777777" w:rsidTr="000D357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D3853C" w14:textId="77777777" w:rsidR="000D357B" w:rsidRDefault="000D357B" w:rsidP="0037334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2AB3ED1" w14:textId="77777777" w:rsidR="000D357B" w:rsidRPr="000D357B" w:rsidRDefault="000D357B" w:rsidP="00373342">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1E95A09C" w14:textId="77777777" w:rsidR="000D357B" w:rsidRDefault="000D357B" w:rsidP="00373342">
            <w:pPr>
              <w:pStyle w:val="TAC"/>
              <w:rPr>
                <w:bCs/>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D3F3B7D" w14:textId="77777777" w:rsidR="000D357B" w:rsidRDefault="000D357B" w:rsidP="003733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DDA1ACE" w14:textId="77777777" w:rsidR="000D357B" w:rsidRDefault="000D357B" w:rsidP="003733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34315FF" w14:textId="77777777" w:rsidR="000D357B" w:rsidRDefault="000D357B" w:rsidP="003733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5FAFA436" w14:textId="77777777" w:rsidR="000D357B" w:rsidRDefault="000D357B" w:rsidP="00373342">
            <w:pPr>
              <w:pStyle w:val="TAC"/>
              <w:rPr>
                <w:lang w:eastAsia="zh-CN"/>
              </w:rPr>
            </w:pPr>
            <w:r>
              <w:rPr>
                <w:lang w:eastAsia="zh-CN"/>
              </w:rPr>
              <w:t>5160</w:t>
            </w:r>
          </w:p>
        </w:tc>
        <w:tc>
          <w:tcPr>
            <w:tcW w:w="0" w:type="auto"/>
            <w:tcBorders>
              <w:top w:val="single" w:sz="4" w:space="0" w:color="auto"/>
              <w:left w:val="single" w:sz="4" w:space="0" w:color="auto"/>
              <w:bottom w:val="single" w:sz="4" w:space="0" w:color="auto"/>
              <w:right w:val="single" w:sz="4" w:space="0" w:color="auto"/>
            </w:tcBorders>
            <w:noWrap/>
            <w:vAlign w:val="center"/>
          </w:tcPr>
          <w:p w14:paraId="703B9DE1" w14:textId="77777777" w:rsidR="000D357B" w:rsidRDefault="000D357B" w:rsidP="00373342">
            <w:pPr>
              <w:pStyle w:val="TAC"/>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24C104" w14:textId="77777777" w:rsidR="000D357B" w:rsidRDefault="000D357B" w:rsidP="003733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2F0D8F18" w14:textId="77777777" w:rsidR="000D357B" w:rsidRDefault="000D357B" w:rsidP="00373342">
            <w:pPr>
              <w:pStyle w:val="TAC"/>
              <w:rPr>
                <w:bCs/>
                <w:lang w:eastAsia="zh-CN"/>
              </w:rPr>
            </w:pPr>
            <w:r>
              <w:rPr>
                <w:bCs/>
                <w:lang w:eastAsia="zh-CN"/>
              </w:rPr>
              <w:t>&gt;ACLR2</w:t>
            </w:r>
          </w:p>
        </w:tc>
      </w:tr>
    </w:tbl>
    <w:p w14:paraId="7382E67E" w14:textId="77777777" w:rsidR="000D357B" w:rsidRPr="000D357B" w:rsidRDefault="000D357B" w:rsidP="008A7254">
      <w:pPr>
        <w:rPr>
          <w:lang w:eastAsia="ko-KR"/>
        </w:rPr>
      </w:pPr>
    </w:p>
    <w:p w14:paraId="230668FA" w14:textId="6EE4A7FB" w:rsidR="000D357B" w:rsidRDefault="000D357B" w:rsidP="008A7254">
      <w:pPr>
        <w:rPr>
          <w:lang w:eastAsia="ja-JP"/>
        </w:rPr>
      </w:pPr>
      <w:r>
        <w:rPr>
          <w:rFonts w:hint="eastAsia"/>
          <w:lang w:eastAsia="ko-KR"/>
        </w:rPr>
        <w:t xml:space="preserve">For </w:t>
      </w:r>
      <w:r>
        <w:rPr>
          <w:lang w:eastAsia="ja-JP"/>
        </w:rPr>
        <w:t>Table 7.3A.</w:t>
      </w:r>
      <w:r>
        <w:rPr>
          <w:rFonts w:eastAsia="SimSun"/>
          <w:lang w:eastAsia="zh-CN"/>
        </w:rPr>
        <w:t>4</w:t>
      </w:r>
      <w:r>
        <w:rPr>
          <w:lang w:eastAsia="ja-JP"/>
        </w:rPr>
        <w:t>-4 and Table 7.3A.6-1, the aggressor NR UL power class needs to be clarified for UL band n46. Because only power class 5 was specified in Rel-17 NR-U.</w:t>
      </w:r>
    </w:p>
    <w:p w14:paraId="5A6E8779" w14:textId="77777777" w:rsidR="000D357B" w:rsidRDefault="000D357B" w:rsidP="008A7254">
      <w:pPr>
        <w:rPr>
          <w:lang w:eastAsia="ko-KR"/>
        </w:rPr>
      </w:pPr>
      <w:r>
        <w:rPr>
          <w:lang w:eastAsia="ja-JP"/>
        </w:rPr>
        <w:t xml:space="preserve">And, for n46, UL and DL are changed to SL Tx and SL Rx for this </w:t>
      </w:r>
      <w:r>
        <w:rPr>
          <w:lang w:eastAsia="ko-KR"/>
        </w:rPr>
        <w:t>targeting band combination of Uu@n78 + SL@n46.</w:t>
      </w:r>
    </w:p>
    <w:p w14:paraId="646BF766" w14:textId="7AB1718B" w:rsidR="000D357B" w:rsidRDefault="000D357B" w:rsidP="008A7254">
      <w:pPr>
        <w:rPr>
          <w:lang w:eastAsia="ko-KR"/>
        </w:rPr>
      </w:pPr>
    </w:p>
    <w:p w14:paraId="215A99C2" w14:textId="0A17C610" w:rsidR="000D357B" w:rsidRDefault="000D357B" w:rsidP="000D357B">
      <w:pPr>
        <w:pStyle w:val="a0"/>
        <w:rPr>
          <w:b/>
          <w:lang w:val="en-US" w:eastAsia="ko-KR"/>
        </w:rPr>
      </w:pPr>
      <w:r w:rsidRPr="00341D62">
        <w:rPr>
          <w:b/>
          <w:lang w:val="en-US" w:eastAsia="ko-KR"/>
        </w:rPr>
        <w:lastRenderedPageBreak/>
        <w:t xml:space="preserve">Proposal </w:t>
      </w:r>
      <w:r w:rsidR="00104582">
        <w:rPr>
          <w:b/>
          <w:lang w:val="en-US" w:eastAsia="ko-KR"/>
        </w:rPr>
        <w:t>7</w:t>
      </w:r>
      <w:r w:rsidRPr="00341D62">
        <w:rPr>
          <w:b/>
          <w:lang w:val="en-US" w:eastAsia="ko-KR"/>
        </w:rPr>
        <w:t xml:space="preserve">: </w:t>
      </w:r>
      <w:r>
        <w:rPr>
          <w:b/>
          <w:lang w:val="en-US" w:eastAsia="ko-KR"/>
        </w:rPr>
        <w:t xml:space="preserve">Reuse MSD requirements of inter band </w:t>
      </w:r>
      <w:r w:rsidRPr="009C5E43">
        <w:rPr>
          <w:b/>
          <w:lang w:val="en-US" w:eastAsia="ko-KR"/>
        </w:rPr>
        <w:t>CA_n46-n78</w:t>
      </w:r>
      <w:r>
        <w:rPr>
          <w:b/>
          <w:lang w:val="en-US" w:eastAsia="ko-KR"/>
        </w:rPr>
        <w:t xml:space="preserve"> for con-current operation with Uu@78 + SL@n46 with clarification of n46 PC5</w:t>
      </w:r>
      <w:r w:rsidR="00104582">
        <w:rPr>
          <w:b/>
          <w:lang w:val="en-US" w:eastAsia="ko-KR"/>
        </w:rPr>
        <w:t xml:space="preserve">, </w:t>
      </w:r>
      <w:r>
        <w:rPr>
          <w:b/>
          <w:lang w:val="en-US" w:eastAsia="ko-KR"/>
        </w:rPr>
        <w:t xml:space="preserve">and </w:t>
      </w:r>
      <w:r w:rsidR="006F5090">
        <w:rPr>
          <w:b/>
          <w:lang w:val="en-US" w:eastAsia="ko-KR"/>
        </w:rPr>
        <w:t xml:space="preserve">with </w:t>
      </w:r>
      <w:r>
        <w:rPr>
          <w:b/>
          <w:lang w:val="en-US" w:eastAsia="ko-KR"/>
        </w:rPr>
        <w:t>chang</w:t>
      </w:r>
      <w:r w:rsidR="006F5090">
        <w:rPr>
          <w:b/>
          <w:lang w:val="en-US" w:eastAsia="ko-KR"/>
        </w:rPr>
        <w:t>ing</w:t>
      </w:r>
      <w:r>
        <w:rPr>
          <w:b/>
          <w:lang w:val="en-US" w:eastAsia="ko-KR"/>
        </w:rPr>
        <w:t xml:space="preserve"> from UL </w:t>
      </w:r>
      <w:r w:rsidR="006F5090">
        <w:rPr>
          <w:b/>
          <w:lang w:val="en-US" w:eastAsia="ko-KR"/>
        </w:rPr>
        <w:t xml:space="preserve">to SL Tx, </w:t>
      </w:r>
      <w:r>
        <w:rPr>
          <w:b/>
          <w:lang w:val="en-US" w:eastAsia="ko-KR"/>
        </w:rPr>
        <w:t xml:space="preserve">and </w:t>
      </w:r>
      <w:r w:rsidR="006F5090">
        <w:rPr>
          <w:b/>
          <w:lang w:val="en-US" w:eastAsia="ko-KR"/>
        </w:rPr>
        <w:t xml:space="preserve">from </w:t>
      </w:r>
      <w:r>
        <w:rPr>
          <w:b/>
          <w:lang w:val="en-US" w:eastAsia="ko-KR"/>
        </w:rPr>
        <w:t xml:space="preserve">DL to SL </w:t>
      </w:r>
      <w:r w:rsidR="006F5090">
        <w:rPr>
          <w:b/>
          <w:lang w:val="en-US" w:eastAsia="ko-KR"/>
        </w:rPr>
        <w:t>Rx</w:t>
      </w:r>
      <w:r>
        <w:rPr>
          <w:b/>
          <w:lang w:val="en-US" w:eastAsia="ko-KR"/>
        </w:rPr>
        <w:t xml:space="preserve"> for n46.</w:t>
      </w:r>
    </w:p>
    <w:p w14:paraId="7900A6F2" w14:textId="77777777" w:rsidR="000D357B" w:rsidRPr="006F5090" w:rsidRDefault="000D357B" w:rsidP="008A7254">
      <w:pPr>
        <w:rPr>
          <w:lang w:val="en-US" w:eastAsia="ko-KR"/>
        </w:rPr>
      </w:pPr>
    </w:p>
    <w:p w14:paraId="7F87BC45" w14:textId="78CFBF2B" w:rsidR="003F50F8" w:rsidRPr="00BB5B9C" w:rsidRDefault="000D357B" w:rsidP="00EC6907">
      <w:pPr>
        <w:pStyle w:val="1"/>
        <w:rPr>
          <w:lang w:val="en-US" w:eastAsia="ko-KR"/>
        </w:rPr>
      </w:pPr>
      <w:r>
        <w:rPr>
          <w:lang w:eastAsia="ko-KR"/>
        </w:rPr>
        <w:t xml:space="preserve"> </w:t>
      </w:r>
      <w:r w:rsidR="003F50F8" w:rsidRPr="00BB5B9C">
        <w:rPr>
          <w:rFonts w:eastAsia="바탕" w:hint="eastAsia"/>
          <w:color w:val="000000"/>
          <w:kern w:val="2"/>
          <w:lang w:val="en-US" w:eastAsia="ko-KR"/>
        </w:rPr>
        <w:t>Conclusion</w:t>
      </w:r>
    </w:p>
    <w:p w14:paraId="6CA06BD3" w14:textId="37343570" w:rsidR="00EC6907" w:rsidRDefault="009F4030" w:rsidP="004A54BE">
      <w:pPr>
        <w:pStyle w:val="a0"/>
        <w:rPr>
          <w:lang w:val="en-US"/>
        </w:rPr>
      </w:pPr>
      <w:r w:rsidRPr="00BB5B9C">
        <w:rPr>
          <w:rFonts w:eastAsia="바탕" w:hint="eastAsia"/>
          <w:kern w:val="2"/>
          <w:lang w:val="en-US" w:eastAsia="ko-KR"/>
        </w:rPr>
        <w:t xml:space="preserve">In this contribution, we </w:t>
      </w:r>
      <w:r w:rsidR="0057280E" w:rsidRPr="00BB5B9C">
        <w:rPr>
          <w:rFonts w:eastAsia="바탕"/>
          <w:kern w:val="2"/>
          <w:lang w:val="en-US" w:eastAsia="ko-KR"/>
        </w:rPr>
        <w:t xml:space="preserve">provided </w:t>
      </w:r>
      <w:r w:rsidR="00200510">
        <w:rPr>
          <w:rFonts w:eastAsia="바탕"/>
          <w:kern w:val="2"/>
          <w:lang w:val="en-US" w:eastAsia="ko-KR"/>
        </w:rPr>
        <w:t xml:space="preserve">our view on </w:t>
      </w:r>
      <w:r w:rsidR="00EC6907">
        <w:rPr>
          <w:rFonts w:eastAsia="바탕"/>
          <w:kern w:val="2"/>
          <w:lang w:val="en-US" w:eastAsia="ko-KR"/>
        </w:rPr>
        <w:t xml:space="preserve">the remaining </w:t>
      </w:r>
      <w:r w:rsidR="00E8522A">
        <w:rPr>
          <w:rFonts w:eastAsia="바탕"/>
          <w:kern w:val="2"/>
          <w:lang w:val="en-US" w:eastAsia="ko-KR"/>
        </w:rPr>
        <w:t>UE RF requirements of con-current operation on Uu and SL-U</w:t>
      </w:r>
      <w:r w:rsidR="00B0252C">
        <w:rPr>
          <w:rFonts w:eastAsia="바탕"/>
          <w:kern w:val="2"/>
          <w:lang w:val="en-US" w:eastAsia="ko-KR"/>
        </w:rPr>
        <w:t>.</w:t>
      </w:r>
      <w:r w:rsidR="0091059A">
        <w:rPr>
          <w:lang w:val="en-US"/>
        </w:rPr>
        <w:t xml:space="preserve"> Based on </w:t>
      </w:r>
      <w:r w:rsidR="00B0252C">
        <w:rPr>
          <w:lang w:val="en-US"/>
        </w:rPr>
        <w:t>those</w:t>
      </w:r>
      <w:r w:rsidR="0091059A">
        <w:rPr>
          <w:lang w:val="en-US"/>
        </w:rPr>
        <w:t xml:space="preserve">, </w:t>
      </w:r>
      <w:r w:rsidR="00EC6907">
        <w:rPr>
          <w:lang w:val="en-US"/>
        </w:rPr>
        <w:t>the following proposals are summarized in Table 3.1.</w:t>
      </w:r>
    </w:p>
    <w:p w14:paraId="268EA175" w14:textId="5155DA79" w:rsidR="00873B0E" w:rsidRDefault="00EC6907" w:rsidP="00873B0E">
      <w:pPr>
        <w:pStyle w:val="TH"/>
      </w:pPr>
      <w:r>
        <w:t>Table 3.1</w:t>
      </w:r>
      <w:r w:rsidR="00873B0E">
        <w:t>: Summary of Proposals</w:t>
      </w:r>
    </w:p>
    <w:tbl>
      <w:tblPr>
        <w:tblStyle w:val="a9"/>
        <w:tblW w:w="0" w:type="auto"/>
        <w:tblLook w:val="04A0" w:firstRow="1" w:lastRow="0" w:firstColumn="1" w:lastColumn="0" w:noHBand="0" w:noVBand="1"/>
      </w:tblPr>
      <w:tblGrid>
        <w:gridCol w:w="3256"/>
        <w:gridCol w:w="6599"/>
      </w:tblGrid>
      <w:tr w:rsidR="006E6487" w14:paraId="5C5509D8" w14:textId="77777777" w:rsidTr="008A7254">
        <w:tc>
          <w:tcPr>
            <w:tcW w:w="3256" w:type="dxa"/>
          </w:tcPr>
          <w:p w14:paraId="1882DEE1" w14:textId="77777777" w:rsidR="006E6487" w:rsidRPr="009D2B0D" w:rsidRDefault="006E6487" w:rsidP="008A7254">
            <w:pPr>
              <w:pStyle w:val="a0"/>
              <w:rPr>
                <w:b/>
                <w:lang w:eastAsia="ko-KR"/>
              </w:rPr>
            </w:pPr>
            <w:r>
              <w:rPr>
                <w:b/>
                <w:lang w:eastAsia="ko-KR"/>
              </w:rPr>
              <w:t>Topic</w:t>
            </w:r>
            <w:r w:rsidRPr="009D2B0D">
              <w:rPr>
                <w:b/>
                <w:lang w:eastAsia="ko-KR"/>
              </w:rPr>
              <w:t xml:space="preserve"> on Uu+SL-U con-current</w:t>
            </w:r>
          </w:p>
        </w:tc>
        <w:tc>
          <w:tcPr>
            <w:tcW w:w="6599" w:type="dxa"/>
          </w:tcPr>
          <w:p w14:paraId="6FAD0992" w14:textId="77777777" w:rsidR="006E6487" w:rsidRPr="009D2B0D" w:rsidRDefault="006E6487" w:rsidP="008A7254">
            <w:pPr>
              <w:pStyle w:val="a0"/>
              <w:rPr>
                <w:b/>
                <w:lang w:eastAsia="ko-KR"/>
              </w:rPr>
            </w:pPr>
            <w:r w:rsidRPr="009D2B0D">
              <w:rPr>
                <w:b/>
                <w:lang w:eastAsia="ko-KR"/>
              </w:rPr>
              <w:t>Proposal</w:t>
            </w:r>
            <w:r>
              <w:rPr>
                <w:b/>
                <w:lang w:eastAsia="ko-KR"/>
              </w:rPr>
              <w:t>s</w:t>
            </w:r>
          </w:p>
        </w:tc>
      </w:tr>
      <w:tr w:rsidR="006E6487" w14:paraId="34D6ADF7" w14:textId="77777777" w:rsidTr="008A7254">
        <w:tc>
          <w:tcPr>
            <w:tcW w:w="3256" w:type="dxa"/>
            <w:shd w:val="clear" w:color="auto" w:fill="D9D9D9" w:themeFill="background1" w:themeFillShade="D9"/>
          </w:tcPr>
          <w:p w14:paraId="45677B36" w14:textId="77777777" w:rsidR="006E6487" w:rsidRDefault="006E6487" w:rsidP="008A7254">
            <w:pPr>
              <w:pStyle w:val="a0"/>
              <w:rPr>
                <w:lang w:eastAsia="ko-KR"/>
              </w:rPr>
            </w:pPr>
            <w:r>
              <w:rPr>
                <w:rFonts w:hint="eastAsia"/>
                <w:lang w:eastAsia="ko-KR"/>
              </w:rPr>
              <w:t>G</w:t>
            </w:r>
            <w:r>
              <w:rPr>
                <w:lang w:eastAsia="ko-KR"/>
              </w:rPr>
              <w:t>eneral</w:t>
            </w:r>
          </w:p>
        </w:tc>
        <w:tc>
          <w:tcPr>
            <w:tcW w:w="6599" w:type="dxa"/>
            <w:shd w:val="clear" w:color="auto" w:fill="D9D9D9" w:themeFill="background1" w:themeFillShade="D9"/>
          </w:tcPr>
          <w:p w14:paraId="2DEE94FE" w14:textId="77777777" w:rsidR="006E6487" w:rsidRDefault="006E6487" w:rsidP="008A7254">
            <w:pPr>
              <w:pStyle w:val="a0"/>
              <w:rPr>
                <w:lang w:eastAsia="ko-KR"/>
              </w:rPr>
            </w:pPr>
          </w:p>
        </w:tc>
      </w:tr>
      <w:tr w:rsidR="006E6487" w14:paraId="208470CA" w14:textId="77777777" w:rsidTr="008A7254">
        <w:tc>
          <w:tcPr>
            <w:tcW w:w="3256" w:type="dxa"/>
          </w:tcPr>
          <w:p w14:paraId="2ADCA078" w14:textId="69FF5FB1" w:rsidR="006E6487" w:rsidRPr="00EC6907" w:rsidRDefault="00EC6907" w:rsidP="00EC6907">
            <w:pPr>
              <w:pStyle w:val="3"/>
            </w:pPr>
            <w:r w:rsidRPr="008A7254">
              <w:t>1-3-3: RF architecture reference of Uu@Licensed and SL@Un-licensed</w:t>
            </w:r>
          </w:p>
        </w:tc>
        <w:tc>
          <w:tcPr>
            <w:tcW w:w="6599" w:type="dxa"/>
          </w:tcPr>
          <w:p w14:paraId="2A3FE8F5" w14:textId="35909F58" w:rsidR="00EC6907" w:rsidRDefault="00EC6907" w:rsidP="00EC6907">
            <w:pPr>
              <w:pStyle w:val="a0"/>
              <w:rPr>
                <w:b/>
                <w:lang w:val="en-US" w:eastAsia="ko-KR"/>
              </w:rPr>
            </w:pPr>
            <w:r w:rsidRPr="00341D62">
              <w:rPr>
                <w:b/>
                <w:lang w:val="en-US" w:eastAsia="ko-KR"/>
              </w:rPr>
              <w:t xml:space="preserve">Proposal 1: </w:t>
            </w:r>
            <w:r w:rsidR="00A83922">
              <w:rPr>
                <w:b/>
                <w:lang w:val="en-US" w:eastAsia="ko-KR"/>
              </w:rPr>
              <w:t>No need for further discussion on UE RF architecture for con-current operation</w:t>
            </w:r>
            <w:r>
              <w:rPr>
                <w:b/>
                <w:lang w:val="en-US" w:eastAsia="ko-KR"/>
              </w:rPr>
              <w:t xml:space="preserve">. </w:t>
            </w:r>
          </w:p>
          <w:p w14:paraId="6DB3A9C2" w14:textId="6DF34F8E" w:rsidR="006E6487" w:rsidRPr="00EC6907" w:rsidRDefault="006E6487" w:rsidP="00325E1F">
            <w:pPr>
              <w:pStyle w:val="a0"/>
              <w:rPr>
                <w:b/>
                <w:lang w:val="en-US" w:eastAsia="ko-KR"/>
              </w:rPr>
            </w:pPr>
          </w:p>
        </w:tc>
      </w:tr>
      <w:tr w:rsidR="006E6487" w14:paraId="5C575866" w14:textId="77777777" w:rsidTr="008A7254">
        <w:tc>
          <w:tcPr>
            <w:tcW w:w="3256" w:type="dxa"/>
            <w:shd w:val="clear" w:color="auto" w:fill="D9D9D9" w:themeFill="background1" w:themeFillShade="D9"/>
          </w:tcPr>
          <w:p w14:paraId="36DFF002" w14:textId="77777777" w:rsidR="006E6487" w:rsidRDefault="006E6487" w:rsidP="008A7254">
            <w:pPr>
              <w:pStyle w:val="a0"/>
              <w:rPr>
                <w:lang w:eastAsia="ko-KR"/>
              </w:rPr>
            </w:pPr>
            <w:r>
              <w:rPr>
                <w:rFonts w:hint="eastAsia"/>
                <w:lang w:eastAsia="ko-KR"/>
              </w:rPr>
              <w:t xml:space="preserve">Tx </w:t>
            </w:r>
            <w:r>
              <w:rPr>
                <w:lang w:eastAsia="ko-KR"/>
              </w:rPr>
              <w:t>Requirements</w:t>
            </w:r>
          </w:p>
        </w:tc>
        <w:tc>
          <w:tcPr>
            <w:tcW w:w="6599" w:type="dxa"/>
            <w:shd w:val="clear" w:color="auto" w:fill="D9D9D9" w:themeFill="background1" w:themeFillShade="D9"/>
          </w:tcPr>
          <w:p w14:paraId="48075511" w14:textId="77777777" w:rsidR="006E6487" w:rsidRDefault="006E6487" w:rsidP="008A7254">
            <w:pPr>
              <w:pStyle w:val="a0"/>
              <w:rPr>
                <w:lang w:eastAsia="ko-KR"/>
              </w:rPr>
            </w:pPr>
          </w:p>
        </w:tc>
      </w:tr>
      <w:tr w:rsidR="006E6487" w14:paraId="656B1292" w14:textId="77777777" w:rsidTr="008A7254">
        <w:tc>
          <w:tcPr>
            <w:tcW w:w="3256" w:type="dxa"/>
          </w:tcPr>
          <w:p w14:paraId="1DE71820" w14:textId="0506E7A4" w:rsidR="006E6487" w:rsidRPr="00EC6907" w:rsidRDefault="00EC6907" w:rsidP="00EC6907">
            <w:pPr>
              <w:pStyle w:val="3"/>
            </w:pPr>
            <w:r>
              <w:t>1-4</w:t>
            </w:r>
            <w:r w:rsidRPr="008A7254">
              <w:t>-</w:t>
            </w:r>
            <w:r>
              <w:t>1</w:t>
            </w:r>
            <w:r w:rsidRPr="008A7254">
              <w:t>: Targeted power class for Uu@Licensed and SL@Un-licensed</w:t>
            </w:r>
          </w:p>
        </w:tc>
        <w:tc>
          <w:tcPr>
            <w:tcW w:w="6599" w:type="dxa"/>
          </w:tcPr>
          <w:p w14:paraId="08D16DB9" w14:textId="2D75077B" w:rsidR="00855970" w:rsidRPr="00855970" w:rsidRDefault="00EC6907" w:rsidP="00104582">
            <w:pPr>
              <w:pStyle w:val="a0"/>
              <w:rPr>
                <w:lang w:val="en-US" w:eastAsia="ko-KR"/>
              </w:rPr>
            </w:pPr>
            <w:r w:rsidRPr="00341D62">
              <w:rPr>
                <w:b/>
                <w:lang w:val="en-US" w:eastAsia="ko-KR"/>
              </w:rPr>
              <w:t xml:space="preserve">Proposal </w:t>
            </w:r>
            <w:r>
              <w:rPr>
                <w:b/>
                <w:lang w:val="en-US" w:eastAsia="ko-KR"/>
              </w:rPr>
              <w:t>2</w:t>
            </w:r>
            <w:r w:rsidRPr="00341D62">
              <w:rPr>
                <w:b/>
                <w:lang w:val="en-US" w:eastAsia="ko-KR"/>
              </w:rPr>
              <w:t xml:space="preserve">: </w:t>
            </w:r>
            <w:r w:rsidRPr="00E456A4">
              <w:rPr>
                <w:b/>
                <w:lang w:val="en-US" w:eastAsia="ko-KR"/>
              </w:rPr>
              <w:t xml:space="preserve">If </w:t>
            </w:r>
            <w:r w:rsidR="001E61D2">
              <w:rPr>
                <w:b/>
                <w:lang w:val="en-US" w:eastAsia="ko-KR"/>
              </w:rPr>
              <w:t xml:space="preserve">there is </w:t>
            </w:r>
            <w:r w:rsidRPr="00E456A4">
              <w:rPr>
                <w:b/>
                <w:lang w:val="en-US" w:eastAsia="ko-KR"/>
              </w:rPr>
              <w:t xml:space="preserve">no input </w:t>
            </w:r>
            <w:r w:rsidR="001E61D2">
              <w:rPr>
                <w:b/>
                <w:lang w:val="en-US" w:eastAsia="ko-KR"/>
              </w:rPr>
              <w:t>on PC2</w:t>
            </w:r>
            <w:r w:rsidR="00104582">
              <w:rPr>
                <w:b/>
                <w:lang w:val="en-US" w:eastAsia="ko-KR"/>
              </w:rPr>
              <w:t xml:space="preserve"> Uu</w:t>
            </w:r>
            <w:r w:rsidR="001E61D2">
              <w:rPr>
                <w:b/>
                <w:lang w:val="en-US" w:eastAsia="ko-KR"/>
              </w:rPr>
              <w:t xml:space="preserve">@Lincensed </w:t>
            </w:r>
            <w:r w:rsidRPr="00E456A4">
              <w:rPr>
                <w:b/>
                <w:lang w:val="en-US" w:eastAsia="ko-KR"/>
              </w:rPr>
              <w:t xml:space="preserve">in RAN4#107, </w:t>
            </w:r>
            <w:r w:rsidR="00A83922">
              <w:rPr>
                <w:b/>
                <w:lang w:val="en-US" w:eastAsia="ko-KR"/>
              </w:rPr>
              <w:t xml:space="preserve">do </w:t>
            </w:r>
            <w:r>
              <w:rPr>
                <w:b/>
                <w:lang w:val="en-US" w:eastAsia="ko-KR"/>
              </w:rPr>
              <w:t>not</w:t>
            </w:r>
            <w:r w:rsidRPr="00E456A4">
              <w:rPr>
                <w:b/>
                <w:lang w:val="en-US" w:eastAsia="ko-KR"/>
              </w:rPr>
              <w:t xml:space="preserve"> consider PC2 Uu for con-cur</w:t>
            </w:r>
            <w:r>
              <w:rPr>
                <w:b/>
                <w:lang w:val="en-US" w:eastAsia="ko-KR"/>
              </w:rPr>
              <w:t>rent operation.</w:t>
            </w:r>
          </w:p>
        </w:tc>
      </w:tr>
      <w:tr w:rsidR="00EC6907" w14:paraId="30FC3099" w14:textId="77777777" w:rsidTr="008A7254">
        <w:tc>
          <w:tcPr>
            <w:tcW w:w="3256" w:type="dxa"/>
          </w:tcPr>
          <w:p w14:paraId="20F59986" w14:textId="624B4994" w:rsidR="00EC6907" w:rsidRPr="00EC6907" w:rsidRDefault="00EC6907" w:rsidP="00EC6907">
            <w:pPr>
              <w:pStyle w:val="3"/>
            </w:pPr>
            <w:r w:rsidRPr="004062A6">
              <w:t>1-4-3: Configured transmitted power for Uu@Licensed and SL@Un-licensed</w:t>
            </w:r>
          </w:p>
        </w:tc>
        <w:tc>
          <w:tcPr>
            <w:tcW w:w="6599" w:type="dxa"/>
          </w:tcPr>
          <w:p w14:paraId="090F74B0" w14:textId="441EF5C9" w:rsidR="00EC6907" w:rsidRPr="00EC6907" w:rsidRDefault="00EC6907" w:rsidP="00104582">
            <w:pPr>
              <w:pStyle w:val="a0"/>
              <w:rPr>
                <w:b/>
                <w:lang w:val="en-US" w:eastAsia="ko-KR"/>
              </w:rPr>
            </w:pPr>
            <w:r w:rsidRPr="00341D62">
              <w:rPr>
                <w:b/>
                <w:lang w:val="en-US" w:eastAsia="ko-KR"/>
              </w:rPr>
              <w:t xml:space="preserve">Proposal </w:t>
            </w:r>
            <w:r w:rsidR="00104582">
              <w:rPr>
                <w:b/>
                <w:lang w:val="en-US" w:eastAsia="ko-KR"/>
              </w:rPr>
              <w:t>3</w:t>
            </w:r>
            <w:r w:rsidRPr="00341D62">
              <w:rPr>
                <w:b/>
                <w:lang w:val="en-US" w:eastAsia="ko-KR"/>
              </w:rPr>
              <w:t xml:space="preserve">: </w:t>
            </w:r>
            <w:r>
              <w:rPr>
                <w:b/>
                <w:lang w:val="en-US" w:eastAsia="ko-KR"/>
              </w:rPr>
              <w:t xml:space="preserve">Consider </w:t>
            </w:r>
            <w:r w:rsidRPr="00790C51">
              <w:rPr>
                <w:b/>
                <w:lang w:val="en-US" w:eastAsia="ko-KR"/>
              </w:rPr>
              <w:t>the maximum total transmit power to be used by the UE across all carriers in Uu and SL-U in FR1</w:t>
            </w:r>
            <w:r>
              <w:rPr>
                <w:b/>
                <w:lang w:val="en-US" w:eastAsia="ko-KR"/>
              </w:rPr>
              <w:t xml:space="preserve"> which is indicated by NW (e.g, </w:t>
            </w:r>
            <w:r w:rsidRPr="00767BD1">
              <w:rPr>
                <w:b/>
                <w:lang w:eastAsia="ko-KR"/>
              </w:rPr>
              <w:t>P</w:t>
            </w:r>
            <w:r w:rsidRPr="00767BD1">
              <w:rPr>
                <w:b/>
                <w:vertAlign w:val="subscript"/>
                <w:lang w:eastAsia="ko-KR"/>
              </w:rPr>
              <w:t>EMAX,con-current</w:t>
            </w:r>
            <w:r>
              <w:rPr>
                <w:b/>
                <w:lang w:val="en-US" w:eastAsia="ko-KR"/>
              </w:rPr>
              <w:t>).</w:t>
            </w:r>
          </w:p>
        </w:tc>
      </w:tr>
      <w:tr w:rsidR="006E6487" w14:paraId="4A43AFED" w14:textId="77777777" w:rsidTr="008A7254">
        <w:tc>
          <w:tcPr>
            <w:tcW w:w="3256" w:type="dxa"/>
          </w:tcPr>
          <w:p w14:paraId="57B44600" w14:textId="7D52978A" w:rsidR="006E6487" w:rsidRPr="00EC6907" w:rsidRDefault="00EC6907" w:rsidP="00EC6907">
            <w:pPr>
              <w:pStyle w:val="3"/>
            </w:pPr>
            <w:r w:rsidRPr="009C5E43">
              <w:t xml:space="preserve">1-4-4: UE coexistence requirements for Uu@Licensed and SL@Un-licensed </w:t>
            </w:r>
          </w:p>
        </w:tc>
        <w:tc>
          <w:tcPr>
            <w:tcW w:w="6599" w:type="dxa"/>
          </w:tcPr>
          <w:p w14:paraId="656E0F09" w14:textId="72C7F4C3" w:rsidR="006E6487" w:rsidRPr="00EC6907" w:rsidRDefault="00EC6907" w:rsidP="00104582">
            <w:pPr>
              <w:pStyle w:val="a0"/>
              <w:rPr>
                <w:b/>
                <w:lang w:val="en-US" w:eastAsia="ko-KR"/>
              </w:rPr>
            </w:pPr>
            <w:r w:rsidRPr="00341D62">
              <w:rPr>
                <w:b/>
                <w:lang w:val="en-US" w:eastAsia="ko-KR"/>
              </w:rPr>
              <w:t xml:space="preserve">Proposal </w:t>
            </w:r>
            <w:r w:rsidR="00104582">
              <w:rPr>
                <w:b/>
                <w:lang w:val="en-US" w:eastAsia="ko-KR"/>
              </w:rPr>
              <w:t>4</w:t>
            </w:r>
            <w:r w:rsidRPr="00341D62">
              <w:rPr>
                <w:b/>
                <w:lang w:val="en-US" w:eastAsia="ko-KR"/>
              </w:rPr>
              <w:t xml:space="preserve">: </w:t>
            </w:r>
            <w:r>
              <w:rPr>
                <w:b/>
                <w:lang w:val="en-US" w:eastAsia="ko-KR"/>
              </w:rPr>
              <w:t xml:space="preserve">Reuse </w:t>
            </w:r>
            <w:r w:rsidRPr="00790C51">
              <w:rPr>
                <w:b/>
                <w:lang w:val="en-US" w:eastAsia="ko-KR"/>
              </w:rPr>
              <w:t xml:space="preserve">the </w:t>
            </w:r>
            <w:r w:rsidRPr="009C5E43">
              <w:rPr>
                <w:b/>
                <w:lang w:val="en-US" w:eastAsia="ko-KR"/>
              </w:rPr>
              <w:t xml:space="preserve">spurious emissions for UE co-existence </w:t>
            </w:r>
            <w:r>
              <w:rPr>
                <w:b/>
                <w:lang w:val="en-US" w:eastAsia="ko-KR"/>
              </w:rPr>
              <w:t>of</w:t>
            </w:r>
            <w:r w:rsidRPr="009C5E43">
              <w:rPr>
                <w:b/>
                <w:lang w:val="en-US" w:eastAsia="ko-KR"/>
              </w:rPr>
              <w:t xml:space="preserve"> </w:t>
            </w:r>
            <w:r>
              <w:rPr>
                <w:b/>
                <w:lang w:val="en-US" w:eastAsia="ko-KR"/>
              </w:rPr>
              <w:t xml:space="preserve">inter band </w:t>
            </w:r>
            <w:r w:rsidRPr="009C5E43">
              <w:rPr>
                <w:b/>
                <w:lang w:val="en-US" w:eastAsia="ko-KR"/>
              </w:rPr>
              <w:t>CA_n46-n78</w:t>
            </w:r>
            <w:r>
              <w:rPr>
                <w:b/>
                <w:lang w:val="en-US" w:eastAsia="ko-KR"/>
              </w:rPr>
              <w:t xml:space="preserve"> for con-current operation with Uu@78 + SL@n46.</w:t>
            </w:r>
          </w:p>
        </w:tc>
      </w:tr>
      <w:tr w:rsidR="006E6487" w14:paraId="5B58698A" w14:textId="77777777" w:rsidTr="008A7254">
        <w:tc>
          <w:tcPr>
            <w:tcW w:w="3256" w:type="dxa"/>
          </w:tcPr>
          <w:p w14:paraId="21C0E0E7" w14:textId="648C9519" w:rsidR="006E6487" w:rsidRPr="00EC6907" w:rsidRDefault="00EC6907" w:rsidP="00EC6907">
            <w:pPr>
              <w:pStyle w:val="3"/>
            </w:pPr>
            <w:r w:rsidRPr="009C5E43">
              <w:t>1-4-5: General spurious emission for Uu@Licensed and SL@Un-licensed</w:t>
            </w:r>
          </w:p>
        </w:tc>
        <w:tc>
          <w:tcPr>
            <w:tcW w:w="6599" w:type="dxa"/>
          </w:tcPr>
          <w:p w14:paraId="4F3264F8" w14:textId="7C05C762" w:rsidR="006E6487" w:rsidRPr="00CA6A7A" w:rsidRDefault="00EC6907" w:rsidP="00104582">
            <w:pPr>
              <w:pStyle w:val="a0"/>
              <w:rPr>
                <w:b/>
                <w:lang w:val="en-US" w:eastAsia="ko-KR"/>
              </w:rPr>
            </w:pPr>
            <w:r w:rsidRPr="00341D62">
              <w:rPr>
                <w:b/>
                <w:lang w:val="en-US" w:eastAsia="ko-KR"/>
              </w:rPr>
              <w:t xml:space="preserve">Proposal </w:t>
            </w:r>
            <w:r w:rsidR="00104582">
              <w:rPr>
                <w:b/>
                <w:lang w:val="en-US" w:eastAsia="ko-KR"/>
              </w:rPr>
              <w:t>5</w:t>
            </w:r>
            <w:r w:rsidRPr="00341D62">
              <w:rPr>
                <w:b/>
                <w:lang w:val="en-US" w:eastAsia="ko-KR"/>
              </w:rPr>
              <w:t xml:space="preserve">: </w:t>
            </w:r>
            <w:r>
              <w:rPr>
                <w:b/>
                <w:lang w:val="en-US" w:eastAsia="ko-KR"/>
              </w:rPr>
              <w:t xml:space="preserve">Not define </w:t>
            </w:r>
            <w:r w:rsidRPr="00790C51">
              <w:rPr>
                <w:b/>
                <w:lang w:val="en-US" w:eastAsia="ko-KR"/>
              </w:rPr>
              <w:t xml:space="preserve">the </w:t>
            </w:r>
            <w:r>
              <w:rPr>
                <w:b/>
                <w:lang w:val="en-US" w:eastAsia="ko-KR"/>
              </w:rPr>
              <w:t>general spurious emission requirement for the con-current operation.</w:t>
            </w:r>
          </w:p>
        </w:tc>
      </w:tr>
      <w:tr w:rsidR="006E6487" w14:paraId="31DAF589" w14:textId="77777777" w:rsidTr="008A7254">
        <w:tc>
          <w:tcPr>
            <w:tcW w:w="3256" w:type="dxa"/>
          </w:tcPr>
          <w:p w14:paraId="69D5BF1A" w14:textId="0040C59D" w:rsidR="006E6487" w:rsidRPr="00EC6907" w:rsidRDefault="00EC6907" w:rsidP="00EC6907">
            <w:pPr>
              <w:pStyle w:val="3"/>
            </w:pPr>
            <w:r w:rsidRPr="00164DE9">
              <w:t>1-4-6: Additional spurious emission for Uu@Licensed and SL@Un-licensed</w:t>
            </w:r>
          </w:p>
        </w:tc>
        <w:tc>
          <w:tcPr>
            <w:tcW w:w="6599" w:type="dxa"/>
          </w:tcPr>
          <w:p w14:paraId="58A44AEB" w14:textId="04BF0632" w:rsidR="006E6487" w:rsidRPr="00EC6907" w:rsidRDefault="00EC6907" w:rsidP="00104582">
            <w:pPr>
              <w:pStyle w:val="a0"/>
              <w:rPr>
                <w:lang w:val="en-US" w:eastAsia="ko-KR"/>
              </w:rPr>
            </w:pPr>
            <w:r w:rsidRPr="00341D62">
              <w:rPr>
                <w:b/>
                <w:lang w:val="en-US" w:eastAsia="ko-KR"/>
              </w:rPr>
              <w:t xml:space="preserve">Proposal </w:t>
            </w:r>
            <w:r w:rsidR="00104582">
              <w:rPr>
                <w:b/>
                <w:lang w:val="en-US" w:eastAsia="ko-KR"/>
              </w:rPr>
              <w:t>6</w:t>
            </w:r>
            <w:r w:rsidRPr="00341D62">
              <w:rPr>
                <w:b/>
                <w:lang w:val="en-US" w:eastAsia="ko-KR"/>
              </w:rPr>
              <w:t xml:space="preserve">: </w:t>
            </w:r>
            <w:r>
              <w:rPr>
                <w:b/>
                <w:lang w:val="en-US" w:eastAsia="ko-KR"/>
              </w:rPr>
              <w:t xml:space="preserve">Not define </w:t>
            </w:r>
            <w:r w:rsidRPr="00790C51">
              <w:rPr>
                <w:b/>
                <w:lang w:val="en-US" w:eastAsia="ko-KR"/>
              </w:rPr>
              <w:t xml:space="preserve">the </w:t>
            </w:r>
            <w:r>
              <w:rPr>
                <w:b/>
                <w:lang w:val="en-US" w:eastAsia="ko-KR"/>
              </w:rPr>
              <w:t>additional spurious emission requirement for the con-current operation.</w:t>
            </w:r>
          </w:p>
        </w:tc>
      </w:tr>
      <w:tr w:rsidR="006E6487" w14:paraId="38C3C628" w14:textId="77777777" w:rsidTr="008A7254">
        <w:tc>
          <w:tcPr>
            <w:tcW w:w="3256" w:type="dxa"/>
            <w:shd w:val="clear" w:color="auto" w:fill="D9D9D9" w:themeFill="background1" w:themeFillShade="D9"/>
          </w:tcPr>
          <w:p w14:paraId="38310995" w14:textId="77777777" w:rsidR="006E6487" w:rsidRDefault="006E6487" w:rsidP="008A7254">
            <w:pPr>
              <w:pStyle w:val="a0"/>
            </w:pPr>
            <w:r>
              <w:rPr>
                <w:rFonts w:hint="eastAsia"/>
                <w:lang w:eastAsia="ko-KR"/>
              </w:rPr>
              <w:t xml:space="preserve">Rx </w:t>
            </w:r>
            <w:r>
              <w:rPr>
                <w:lang w:eastAsia="ko-KR"/>
              </w:rPr>
              <w:t>Requirements</w:t>
            </w:r>
          </w:p>
        </w:tc>
        <w:tc>
          <w:tcPr>
            <w:tcW w:w="6599" w:type="dxa"/>
            <w:shd w:val="clear" w:color="auto" w:fill="D9D9D9" w:themeFill="background1" w:themeFillShade="D9"/>
          </w:tcPr>
          <w:p w14:paraId="4C4972BE" w14:textId="77777777" w:rsidR="006E6487" w:rsidRDefault="006E6487" w:rsidP="008A7254">
            <w:pPr>
              <w:pStyle w:val="a0"/>
              <w:rPr>
                <w:b/>
                <w:lang w:val="en-US" w:eastAsia="ko-KR"/>
              </w:rPr>
            </w:pPr>
          </w:p>
        </w:tc>
      </w:tr>
      <w:tr w:rsidR="006E6487" w14:paraId="36028214" w14:textId="77777777" w:rsidTr="008A7254">
        <w:tc>
          <w:tcPr>
            <w:tcW w:w="3256" w:type="dxa"/>
          </w:tcPr>
          <w:p w14:paraId="4995ABEC" w14:textId="57E64A1D" w:rsidR="006E6487" w:rsidRPr="00EC6907" w:rsidRDefault="00EC6907" w:rsidP="00EC6907">
            <w:pPr>
              <w:pStyle w:val="3"/>
            </w:pPr>
            <w:r w:rsidRPr="000D357B">
              <w:t>1-5-1: MSD for Uu@Licensed and SL@Un-licensed</w:t>
            </w:r>
          </w:p>
        </w:tc>
        <w:tc>
          <w:tcPr>
            <w:tcW w:w="6599" w:type="dxa"/>
          </w:tcPr>
          <w:p w14:paraId="3126BBE1" w14:textId="69CB154A" w:rsidR="006E6487" w:rsidRPr="00EC6907" w:rsidRDefault="006F5090" w:rsidP="006F5090">
            <w:pPr>
              <w:pStyle w:val="a0"/>
              <w:rPr>
                <w:b/>
                <w:lang w:val="en-US" w:eastAsia="ko-KR"/>
              </w:rPr>
            </w:pPr>
            <w:r w:rsidRPr="00341D62">
              <w:rPr>
                <w:b/>
                <w:lang w:val="en-US" w:eastAsia="ko-KR"/>
              </w:rPr>
              <w:t xml:space="preserve">Proposal </w:t>
            </w:r>
            <w:r>
              <w:rPr>
                <w:b/>
                <w:lang w:val="en-US" w:eastAsia="ko-KR"/>
              </w:rPr>
              <w:t>7</w:t>
            </w:r>
            <w:r w:rsidRPr="00341D62">
              <w:rPr>
                <w:b/>
                <w:lang w:val="en-US" w:eastAsia="ko-KR"/>
              </w:rPr>
              <w:t xml:space="preserve">: </w:t>
            </w:r>
            <w:r>
              <w:rPr>
                <w:b/>
                <w:lang w:val="en-US" w:eastAsia="ko-KR"/>
              </w:rPr>
              <w:t xml:space="preserve">Reuse MSD requirements of inter band </w:t>
            </w:r>
            <w:r w:rsidRPr="009C5E43">
              <w:rPr>
                <w:b/>
                <w:lang w:val="en-US" w:eastAsia="ko-KR"/>
              </w:rPr>
              <w:t>CA_n46-n78</w:t>
            </w:r>
            <w:r>
              <w:rPr>
                <w:b/>
                <w:lang w:val="en-US" w:eastAsia="ko-KR"/>
              </w:rPr>
              <w:t xml:space="preserve"> for con-current operation with Uu@78 + SL@n46 with clarification of n46 PC5, and with changing from UL to SL Tx, and from DL to SL Rx for n46.</w:t>
            </w:r>
          </w:p>
        </w:tc>
      </w:tr>
    </w:tbl>
    <w:p w14:paraId="271F5E04" w14:textId="77777777" w:rsidR="006E6487" w:rsidRDefault="006E6487" w:rsidP="006E6487">
      <w:pPr>
        <w:pStyle w:val="a0"/>
        <w:rPr>
          <w:i/>
          <w:color w:val="000000"/>
          <w:kern w:val="2"/>
          <w:lang w:val="en-US" w:eastAsia="ko-KR"/>
        </w:rPr>
      </w:pPr>
    </w:p>
    <w:p w14:paraId="36D3968A" w14:textId="2C327781"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4"/>
    <w:bookmarkEnd w:id="5"/>
    <w:bookmarkEnd w:id="6"/>
    <w:p w14:paraId="04A42B1B" w14:textId="5FC1F4BA" w:rsidR="007A1873" w:rsidRPr="007A1873" w:rsidRDefault="00D35816" w:rsidP="00EC6907">
      <w:pPr>
        <w:jc w:val="both"/>
        <w:rPr>
          <w:lang w:val="en-US" w:eastAsia="ko-KR"/>
        </w:rPr>
      </w:pPr>
      <w:r w:rsidRPr="00210542">
        <w:rPr>
          <w:lang w:eastAsia="ko-KR"/>
        </w:rPr>
        <w:t xml:space="preserve">[1] </w:t>
      </w:r>
      <w:r w:rsidR="004F76FC" w:rsidRPr="00E238CB">
        <w:rPr>
          <w:lang w:eastAsia="zh-CN"/>
        </w:rPr>
        <w:t>R4-2</w:t>
      </w:r>
      <w:r w:rsidR="004F76FC">
        <w:rPr>
          <w:lang w:eastAsia="zh-CN"/>
        </w:rPr>
        <w:t>30</w:t>
      </w:r>
      <w:r w:rsidR="008A7254">
        <w:rPr>
          <w:lang w:eastAsia="zh-CN"/>
        </w:rPr>
        <w:t>6636</w:t>
      </w:r>
      <w:r w:rsidR="003B3873" w:rsidRPr="00210542">
        <w:rPr>
          <w:lang w:eastAsia="zh-CN"/>
        </w:rPr>
        <w:t>, “</w:t>
      </w:r>
      <w:r w:rsidR="008A7254" w:rsidRPr="008A7254">
        <w:rPr>
          <w:lang w:eastAsia="zh-CN"/>
        </w:rPr>
        <w:t>WF on NR SL con-current operation and co-channel coexistence scenario of LTE V2X and NR V2X</w:t>
      </w:r>
      <w:r w:rsidR="003B3873" w:rsidRPr="00210542">
        <w:rPr>
          <w:lang w:eastAsia="zh-CN"/>
        </w:rPr>
        <w:t xml:space="preserve">”, </w:t>
      </w:r>
      <w:r w:rsidR="007A1873">
        <w:rPr>
          <w:lang w:eastAsia="zh-CN"/>
        </w:rPr>
        <w:t>LG Electronics</w:t>
      </w:r>
    </w:p>
    <w:sectPr w:rsidR="007A1873" w:rsidRPr="007A1873"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722E3" w14:textId="77777777" w:rsidR="00E722B7" w:rsidRDefault="00E722B7">
      <w:r>
        <w:separator/>
      </w:r>
    </w:p>
  </w:endnote>
  <w:endnote w:type="continuationSeparator" w:id="0">
    <w:p w14:paraId="25A8046E" w14:textId="77777777" w:rsidR="00E722B7" w:rsidRDefault="00E7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ZapfDingbats">
    <w:altName w:val="Wingdings"/>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56004" w14:textId="77777777" w:rsidR="00E722B7" w:rsidRDefault="00E722B7">
      <w:r>
        <w:separator/>
      </w:r>
    </w:p>
  </w:footnote>
  <w:footnote w:type="continuationSeparator" w:id="0">
    <w:p w14:paraId="16CB1285" w14:textId="77777777" w:rsidR="00E722B7" w:rsidRDefault="00E722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281E49B9"/>
    <w:multiLevelType w:val="hybridMultilevel"/>
    <w:tmpl w:val="4ED83A28"/>
    <w:lvl w:ilvl="0" w:tplc="6B76F2B6">
      <w:start w:val="2022"/>
      <w:numFmt w:val="bullet"/>
      <w:lvlText w:val="-"/>
      <w:lvlJc w:val="left"/>
      <w:pPr>
        <w:ind w:left="760" w:hanging="360"/>
      </w:pPr>
      <w:rPr>
        <w:rFonts w:ascii="Times New Roman" w:eastAsia="맑은 고딕" w:hAnsi="Times New Roman" w:cs="Times New Roman" w:hint="default"/>
      </w:rPr>
    </w:lvl>
    <w:lvl w:ilvl="1" w:tplc="BB4A9B76">
      <w:start w:val="1"/>
      <w:numFmt w:val="bullet"/>
      <w:lvlText w:val="•"/>
      <w:lvlJc w:val="left"/>
      <w:pPr>
        <w:ind w:left="1200" w:hanging="400"/>
      </w:pPr>
      <w:rPr>
        <w:rFonts w:ascii="CG Times (WN)" w:hAnsi="CG Times (W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6F7F33"/>
    <w:multiLevelType w:val="hybridMultilevel"/>
    <w:tmpl w:val="6E2AC364"/>
    <w:lvl w:ilvl="0" w:tplc="896806C8">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367275"/>
    <w:multiLevelType w:val="hybridMultilevel"/>
    <w:tmpl w:val="04906F0C"/>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9"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7"/>
  </w:num>
  <w:num w:numId="2">
    <w:abstractNumId w:val="11"/>
  </w:num>
  <w:num w:numId="3">
    <w:abstractNumId w:val="23"/>
  </w:num>
  <w:num w:numId="4">
    <w:abstractNumId w:val="8"/>
  </w:num>
  <w:num w:numId="5">
    <w:abstractNumId w:val="13"/>
  </w:num>
  <w:num w:numId="6">
    <w:abstractNumId w:val="22"/>
  </w:num>
  <w:num w:numId="7">
    <w:abstractNumId w:val="3"/>
  </w:num>
  <w:num w:numId="8">
    <w:abstractNumId w:val="19"/>
  </w:num>
  <w:num w:numId="9">
    <w:abstractNumId w:val="20"/>
  </w:num>
  <w:num w:numId="10">
    <w:abstractNumId w:val="2"/>
  </w:num>
  <w:num w:numId="11">
    <w:abstractNumId w:val="9"/>
  </w:num>
  <w:num w:numId="12">
    <w:abstractNumId w:val="4"/>
  </w:num>
  <w:num w:numId="13">
    <w:abstractNumId w:val="17"/>
  </w:num>
  <w:num w:numId="14">
    <w:abstractNumId w:val="21"/>
  </w:num>
  <w:num w:numId="15">
    <w:abstractNumId w:val="1"/>
  </w:num>
  <w:num w:numId="16">
    <w:abstractNumId w:val="14"/>
  </w:num>
  <w:num w:numId="17">
    <w:abstractNumId w:val="5"/>
  </w:num>
  <w:num w:numId="18">
    <w:abstractNumId w:val="15"/>
  </w:num>
  <w:num w:numId="19">
    <w:abstractNumId w:val="18"/>
  </w:num>
  <w:num w:numId="20">
    <w:abstractNumId w:val="0"/>
  </w:num>
  <w:num w:numId="21">
    <w:abstractNumId w:val="10"/>
  </w:num>
  <w:num w:numId="22">
    <w:abstractNumId w:val="16"/>
  </w:num>
  <w:num w:numId="23">
    <w:abstractNumId w:val="24"/>
  </w:num>
  <w:num w:numId="24">
    <w:abstractNumId w:val="12"/>
  </w:num>
  <w:num w:numId="25">
    <w:abstractNumId w:val="6"/>
  </w:num>
  <w:num w:numId="2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NK8FABmrSLQtAAAA"/>
  </w:docVars>
  <w:rsids>
    <w:rsidRoot w:val="00586410"/>
    <w:rsid w:val="00000202"/>
    <w:rsid w:val="0000133C"/>
    <w:rsid w:val="00001758"/>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751"/>
    <w:rsid w:val="00066156"/>
    <w:rsid w:val="000662E2"/>
    <w:rsid w:val="00067B1B"/>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7DA"/>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8"/>
    <w:rsid w:val="000B5801"/>
    <w:rsid w:val="000B5F4C"/>
    <w:rsid w:val="000B619B"/>
    <w:rsid w:val="000B6CE8"/>
    <w:rsid w:val="000B6DEA"/>
    <w:rsid w:val="000B7C10"/>
    <w:rsid w:val="000C0A18"/>
    <w:rsid w:val="000C12E4"/>
    <w:rsid w:val="000C1F50"/>
    <w:rsid w:val="000C2E51"/>
    <w:rsid w:val="000C3111"/>
    <w:rsid w:val="000C3717"/>
    <w:rsid w:val="000C3A65"/>
    <w:rsid w:val="000C420A"/>
    <w:rsid w:val="000C4B65"/>
    <w:rsid w:val="000C5704"/>
    <w:rsid w:val="000C64BD"/>
    <w:rsid w:val="000C6BDE"/>
    <w:rsid w:val="000D0272"/>
    <w:rsid w:val="000D182E"/>
    <w:rsid w:val="000D1DC6"/>
    <w:rsid w:val="000D2BC1"/>
    <w:rsid w:val="000D357B"/>
    <w:rsid w:val="000D45A9"/>
    <w:rsid w:val="000D4BD9"/>
    <w:rsid w:val="000D5993"/>
    <w:rsid w:val="000D6427"/>
    <w:rsid w:val="000D690B"/>
    <w:rsid w:val="000D6E75"/>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4582"/>
    <w:rsid w:val="00107622"/>
    <w:rsid w:val="00110799"/>
    <w:rsid w:val="00110BBB"/>
    <w:rsid w:val="00110F48"/>
    <w:rsid w:val="00110FD2"/>
    <w:rsid w:val="0011163C"/>
    <w:rsid w:val="00112F4E"/>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2D1A"/>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4099"/>
    <w:rsid w:val="00164DE9"/>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9A3"/>
    <w:rsid w:val="00190FE5"/>
    <w:rsid w:val="00191020"/>
    <w:rsid w:val="0019277C"/>
    <w:rsid w:val="001931E6"/>
    <w:rsid w:val="001935E7"/>
    <w:rsid w:val="001940AC"/>
    <w:rsid w:val="001942ED"/>
    <w:rsid w:val="00194892"/>
    <w:rsid w:val="00194A20"/>
    <w:rsid w:val="00194D68"/>
    <w:rsid w:val="00194F8E"/>
    <w:rsid w:val="001952FC"/>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195"/>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463"/>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94C"/>
    <w:rsid w:val="001E3BF3"/>
    <w:rsid w:val="001E4D6E"/>
    <w:rsid w:val="001E5758"/>
    <w:rsid w:val="001E578C"/>
    <w:rsid w:val="001E601E"/>
    <w:rsid w:val="001E6134"/>
    <w:rsid w:val="001E61D2"/>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6A1B"/>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E4F"/>
    <w:rsid w:val="00221FA3"/>
    <w:rsid w:val="00221FAC"/>
    <w:rsid w:val="00222CC8"/>
    <w:rsid w:val="0022328A"/>
    <w:rsid w:val="00224A5C"/>
    <w:rsid w:val="0022554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3427"/>
    <w:rsid w:val="00243F8F"/>
    <w:rsid w:val="00244401"/>
    <w:rsid w:val="00244D2F"/>
    <w:rsid w:val="00245219"/>
    <w:rsid w:val="00245977"/>
    <w:rsid w:val="00245B7D"/>
    <w:rsid w:val="00246998"/>
    <w:rsid w:val="00246A1F"/>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4939"/>
    <w:rsid w:val="00274C27"/>
    <w:rsid w:val="00275178"/>
    <w:rsid w:val="00276421"/>
    <w:rsid w:val="00277E20"/>
    <w:rsid w:val="00280E3F"/>
    <w:rsid w:val="00281DE1"/>
    <w:rsid w:val="00281E47"/>
    <w:rsid w:val="00282309"/>
    <w:rsid w:val="002837EF"/>
    <w:rsid w:val="0028541E"/>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6952"/>
    <w:rsid w:val="00306E9D"/>
    <w:rsid w:val="00307268"/>
    <w:rsid w:val="003074A2"/>
    <w:rsid w:val="00307ECE"/>
    <w:rsid w:val="00310471"/>
    <w:rsid w:val="003133DF"/>
    <w:rsid w:val="00313B15"/>
    <w:rsid w:val="00313F78"/>
    <w:rsid w:val="00314EDE"/>
    <w:rsid w:val="00315D04"/>
    <w:rsid w:val="003174F1"/>
    <w:rsid w:val="00317E8C"/>
    <w:rsid w:val="00320346"/>
    <w:rsid w:val="00320A80"/>
    <w:rsid w:val="00320D7B"/>
    <w:rsid w:val="00321CAE"/>
    <w:rsid w:val="0032266C"/>
    <w:rsid w:val="00323511"/>
    <w:rsid w:val="00323C2C"/>
    <w:rsid w:val="00324AD2"/>
    <w:rsid w:val="00324E5B"/>
    <w:rsid w:val="00325E1F"/>
    <w:rsid w:val="00325F68"/>
    <w:rsid w:val="00326A36"/>
    <w:rsid w:val="00326A41"/>
    <w:rsid w:val="0032736D"/>
    <w:rsid w:val="0033065F"/>
    <w:rsid w:val="003307C5"/>
    <w:rsid w:val="00330943"/>
    <w:rsid w:val="00330B3C"/>
    <w:rsid w:val="00330E67"/>
    <w:rsid w:val="0033168A"/>
    <w:rsid w:val="00331785"/>
    <w:rsid w:val="00331D40"/>
    <w:rsid w:val="003321F2"/>
    <w:rsid w:val="003332F4"/>
    <w:rsid w:val="00333C8B"/>
    <w:rsid w:val="00334957"/>
    <w:rsid w:val="00334C75"/>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40B"/>
    <w:rsid w:val="00367C13"/>
    <w:rsid w:val="00367FE8"/>
    <w:rsid w:val="003701AB"/>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2EC"/>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3427"/>
    <w:rsid w:val="003D43D5"/>
    <w:rsid w:val="003D55C4"/>
    <w:rsid w:val="003D586B"/>
    <w:rsid w:val="003D58AF"/>
    <w:rsid w:val="003D7A55"/>
    <w:rsid w:val="003D7C6B"/>
    <w:rsid w:val="003E07A9"/>
    <w:rsid w:val="003E083F"/>
    <w:rsid w:val="003E0DEA"/>
    <w:rsid w:val="003E195B"/>
    <w:rsid w:val="003E1E78"/>
    <w:rsid w:val="003E249C"/>
    <w:rsid w:val="003E3EBA"/>
    <w:rsid w:val="003E4182"/>
    <w:rsid w:val="003E5785"/>
    <w:rsid w:val="003E587F"/>
    <w:rsid w:val="003E5AD4"/>
    <w:rsid w:val="003E5EEE"/>
    <w:rsid w:val="003E6437"/>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58DC"/>
    <w:rsid w:val="0040601A"/>
    <w:rsid w:val="004062A6"/>
    <w:rsid w:val="004063CD"/>
    <w:rsid w:val="00407419"/>
    <w:rsid w:val="00407EC8"/>
    <w:rsid w:val="00411806"/>
    <w:rsid w:val="00412358"/>
    <w:rsid w:val="00413205"/>
    <w:rsid w:val="00413DCC"/>
    <w:rsid w:val="00413F8C"/>
    <w:rsid w:val="00414980"/>
    <w:rsid w:val="004149C7"/>
    <w:rsid w:val="00415262"/>
    <w:rsid w:val="00415509"/>
    <w:rsid w:val="00415824"/>
    <w:rsid w:val="004167FB"/>
    <w:rsid w:val="00417651"/>
    <w:rsid w:val="004176F9"/>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EC2"/>
    <w:rsid w:val="004901BF"/>
    <w:rsid w:val="004906A8"/>
    <w:rsid w:val="0049074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62D3"/>
    <w:rsid w:val="004D6B9F"/>
    <w:rsid w:val="004E09E5"/>
    <w:rsid w:val="004E0CCA"/>
    <w:rsid w:val="004E2953"/>
    <w:rsid w:val="004E2CEF"/>
    <w:rsid w:val="004E3A94"/>
    <w:rsid w:val="004E3BA0"/>
    <w:rsid w:val="004E3EE6"/>
    <w:rsid w:val="004E5C0A"/>
    <w:rsid w:val="004E6466"/>
    <w:rsid w:val="004E6C5C"/>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861"/>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5B40"/>
    <w:rsid w:val="00545C19"/>
    <w:rsid w:val="0054708A"/>
    <w:rsid w:val="00547204"/>
    <w:rsid w:val="005474F0"/>
    <w:rsid w:val="00547BA9"/>
    <w:rsid w:val="00550003"/>
    <w:rsid w:val="005501C3"/>
    <w:rsid w:val="00551262"/>
    <w:rsid w:val="0055168E"/>
    <w:rsid w:val="00552900"/>
    <w:rsid w:val="00554259"/>
    <w:rsid w:val="00554EBD"/>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624"/>
    <w:rsid w:val="006912BE"/>
    <w:rsid w:val="0069258F"/>
    <w:rsid w:val="006927F8"/>
    <w:rsid w:val="0069304A"/>
    <w:rsid w:val="006936C6"/>
    <w:rsid w:val="006943E3"/>
    <w:rsid w:val="00694A1A"/>
    <w:rsid w:val="00694E9F"/>
    <w:rsid w:val="006951BA"/>
    <w:rsid w:val="006961E7"/>
    <w:rsid w:val="006964CF"/>
    <w:rsid w:val="006975C5"/>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285E"/>
    <w:rsid w:val="006E31AE"/>
    <w:rsid w:val="006E31C7"/>
    <w:rsid w:val="006E35C4"/>
    <w:rsid w:val="006E37BC"/>
    <w:rsid w:val="006E37C6"/>
    <w:rsid w:val="006E5118"/>
    <w:rsid w:val="006E6487"/>
    <w:rsid w:val="006F0AD6"/>
    <w:rsid w:val="006F23F2"/>
    <w:rsid w:val="006F2ABB"/>
    <w:rsid w:val="006F3061"/>
    <w:rsid w:val="006F3353"/>
    <w:rsid w:val="006F3C5F"/>
    <w:rsid w:val="006F3D6D"/>
    <w:rsid w:val="006F4BC3"/>
    <w:rsid w:val="006F4C59"/>
    <w:rsid w:val="006F4D80"/>
    <w:rsid w:val="006F503E"/>
    <w:rsid w:val="006F5090"/>
    <w:rsid w:val="006F61D3"/>
    <w:rsid w:val="006F7343"/>
    <w:rsid w:val="007010BE"/>
    <w:rsid w:val="00702B7A"/>
    <w:rsid w:val="007032DC"/>
    <w:rsid w:val="00703533"/>
    <w:rsid w:val="007040FA"/>
    <w:rsid w:val="00704504"/>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67BD1"/>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EEE"/>
    <w:rsid w:val="007C51EB"/>
    <w:rsid w:val="007C5ADD"/>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351A"/>
    <w:rsid w:val="008445BE"/>
    <w:rsid w:val="00844B4C"/>
    <w:rsid w:val="0084684F"/>
    <w:rsid w:val="00847756"/>
    <w:rsid w:val="00847955"/>
    <w:rsid w:val="008501BD"/>
    <w:rsid w:val="008502EC"/>
    <w:rsid w:val="00852478"/>
    <w:rsid w:val="00852526"/>
    <w:rsid w:val="008531AA"/>
    <w:rsid w:val="00853E79"/>
    <w:rsid w:val="00854EB1"/>
    <w:rsid w:val="00855970"/>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B0E"/>
    <w:rsid w:val="00873C9E"/>
    <w:rsid w:val="008743E1"/>
    <w:rsid w:val="0087446F"/>
    <w:rsid w:val="00874A39"/>
    <w:rsid w:val="00874F3F"/>
    <w:rsid w:val="00875A11"/>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7254"/>
    <w:rsid w:val="008B08A4"/>
    <w:rsid w:val="008B168E"/>
    <w:rsid w:val="008B1BB9"/>
    <w:rsid w:val="008B2715"/>
    <w:rsid w:val="008B31E6"/>
    <w:rsid w:val="008B33CA"/>
    <w:rsid w:val="008B58D6"/>
    <w:rsid w:val="008B6156"/>
    <w:rsid w:val="008C048B"/>
    <w:rsid w:val="008C0991"/>
    <w:rsid w:val="008C158B"/>
    <w:rsid w:val="008C1755"/>
    <w:rsid w:val="008C189B"/>
    <w:rsid w:val="008C1C42"/>
    <w:rsid w:val="008C1CEC"/>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BC2"/>
    <w:rsid w:val="0097396D"/>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1616"/>
    <w:rsid w:val="009B2232"/>
    <w:rsid w:val="009B27AA"/>
    <w:rsid w:val="009B2D2C"/>
    <w:rsid w:val="009B313E"/>
    <w:rsid w:val="009B4C55"/>
    <w:rsid w:val="009B4D76"/>
    <w:rsid w:val="009B5FF8"/>
    <w:rsid w:val="009B6C03"/>
    <w:rsid w:val="009B771E"/>
    <w:rsid w:val="009B7B12"/>
    <w:rsid w:val="009C0857"/>
    <w:rsid w:val="009C10FB"/>
    <w:rsid w:val="009C1154"/>
    <w:rsid w:val="009C17B5"/>
    <w:rsid w:val="009C1D1E"/>
    <w:rsid w:val="009C1E6C"/>
    <w:rsid w:val="009C2500"/>
    <w:rsid w:val="009C30EB"/>
    <w:rsid w:val="009C32D3"/>
    <w:rsid w:val="009C3CC3"/>
    <w:rsid w:val="009C3F60"/>
    <w:rsid w:val="009C44F3"/>
    <w:rsid w:val="009C5223"/>
    <w:rsid w:val="009C5A94"/>
    <w:rsid w:val="009C5E43"/>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E3C"/>
    <w:rsid w:val="009F4030"/>
    <w:rsid w:val="009F4961"/>
    <w:rsid w:val="009F5684"/>
    <w:rsid w:val="009F5CFC"/>
    <w:rsid w:val="009F6C81"/>
    <w:rsid w:val="009F7379"/>
    <w:rsid w:val="009F798C"/>
    <w:rsid w:val="00A0135A"/>
    <w:rsid w:val="00A014A1"/>
    <w:rsid w:val="00A025F5"/>
    <w:rsid w:val="00A02A2D"/>
    <w:rsid w:val="00A02E3D"/>
    <w:rsid w:val="00A03AEC"/>
    <w:rsid w:val="00A056C2"/>
    <w:rsid w:val="00A05B8B"/>
    <w:rsid w:val="00A06804"/>
    <w:rsid w:val="00A06856"/>
    <w:rsid w:val="00A07448"/>
    <w:rsid w:val="00A11079"/>
    <w:rsid w:val="00A11243"/>
    <w:rsid w:val="00A11A5F"/>
    <w:rsid w:val="00A1283C"/>
    <w:rsid w:val="00A14146"/>
    <w:rsid w:val="00A1423E"/>
    <w:rsid w:val="00A145EE"/>
    <w:rsid w:val="00A1597D"/>
    <w:rsid w:val="00A163F8"/>
    <w:rsid w:val="00A16882"/>
    <w:rsid w:val="00A20B7B"/>
    <w:rsid w:val="00A21723"/>
    <w:rsid w:val="00A22208"/>
    <w:rsid w:val="00A224B9"/>
    <w:rsid w:val="00A22E2D"/>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047"/>
    <w:rsid w:val="00A3510B"/>
    <w:rsid w:val="00A3705A"/>
    <w:rsid w:val="00A370CC"/>
    <w:rsid w:val="00A37644"/>
    <w:rsid w:val="00A40385"/>
    <w:rsid w:val="00A41817"/>
    <w:rsid w:val="00A41DA1"/>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B69"/>
    <w:rsid w:val="00A82433"/>
    <w:rsid w:val="00A83922"/>
    <w:rsid w:val="00A83F62"/>
    <w:rsid w:val="00A84586"/>
    <w:rsid w:val="00A8477F"/>
    <w:rsid w:val="00A856E4"/>
    <w:rsid w:val="00A85BA1"/>
    <w:rsid w:val="00A868EC"/>
    <w:rsid w:val="00A90367"/>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634"/>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629B"/>
    <w:rsid w:val="00AD6B6D"/>
    <w:rsid w:val="00AD79B1"/>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62C5"/>
    <w:rsid w:val="00B56988"/>
    <w:rsid w:val="00B57014"/>
    <w:rsid w:val="00B6003F"/>
    <w:rsid w:val="00B60379"/>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4694"/>
    <w:rsid w:val="00BF5064"/>
    <w:rsid w:val="00BF647C"/>
    <w:rsid w:val="00BF660A"/>
    <w:rsid w:val="00BF67FA"/>
    <w:rsid w:val="00BF6C27"/>
    <w:rsid w:val="00BF6C78"/>
    <w:rsid w:val="00BF7506"/>
    <w:rsid w:val="00BF7839"/>
    <w:rsid w:val="00C017DC"/>
    <w:rsid w:val="00C02FFF"/>
    <w:rsid w:val="00C03FBB"/>
    <w:rsid w:val="00C0465E"/>
    <w:rsid w:val="00C04A59"/>
    <w:rsid w:val="00C058D5"/>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5D35"/>
    <w:rsid w:val="00C56191"/>
    <w:rsid w:val="00C5660D"/>
    <w:rsid w:val="00C56F4F"/>
    <w:rsid w:val="00C57453"/>
    <w:rsid w:val="00C57491"/>
    <w:rsid w:val="00C57F59"/>
    <w:rsid w:val="00C6064F"/>
    <w:rsid w:val="00C60F85"/>
    <w:rsid w:val="00C617C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A02A1"/>
    <w:rsid w:val="00CA08C1"/>
    <w:rsid w:val="00CA0A47"/>
    <w:rsid w:val="00CA243A"/>
    <w:rsid w:val="00CA3E2C"/>
    <w:rsid w:val="00CA3F17"/>
    <w:rsid w:val="00CA4ED0"/>
    <w:rsid w:val="00CA5628"/>
    <w:rsid w:val="00CA5F60"/>
    <w:rsid w:val="00CA6A7A"/>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EF9"/>
    <w:rsid w:val="00D536B9"/>
    <w:rsid w:val="00D53BBB"/>
    <w:rsid w:val="00D604CA"/>
    <w:rsid w:val="00D610BD"/>
    <w:rsid w:val="00D6268F"/>
    <w:rsid w:val="00D628A9"/>
    <w:rsid w:val="00D63433"/>
    <w:rsid w:val="00D6408E"/>
    <w:rsid w:val="00D64409"/>
    <w:rsid w:val="00D65073"/>
    <w:rsid w:val="00D65A92"/>
    <w:rsid w:val="00D67CCF"/>
    <w:rsid w:val="00D67F22"/>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403E"/>
    <w:rsid w:val="00DF485D"/>
    <w:rsid w:val="00DF4DA4"/>
    <w:rsid w:val="00DF52F9"/>
    <w:rsid w:val="00DF5B6D"/>
    <w:rsid w:val="00DF5C27"/>
    <w:rsid w:val="00DF5FF5"/>
    <w:rsid w:val="00DF6C95"/>
    <w:rsid w:val="00DF72CF"/>
    <w:rsid w:val="00DF779B"/>
    <w:rsid w:val="00E0140A"/>
    <w:rsid w:val="00E0302D"/>
    <w:rsid w:val="00E0361F"/>
    <w:rsid w:val="00E045B3"/>
    <w:rsid w:val="00E04D04"/>
    <w:rsid w:val="00E04FC6"/>
    <w:rsid w:val="00E05F8A"/>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5374"/>
    <w:rsid w:val="00E456A4"/>
    <w:rsid w:val="00E46192"/>
    <w:rsid w:val="00E4625F"/>
    <w:rsid w:val="00E46889"/>
    <w:rsid w:val="00E46F78"/>
    <w:rsid w:val="00E47833"/>
    <w:rsid w:val="00E47946"/>
    <w:rsid w:val="00E47E9E"/>
    <w:rsid w:val="00E50769"/>
    <w:rsid w:val="00E50B20"/>
    <w:rsid w:val="00E50B43"/>
    <w:rsid w:val="00E52110"/>
    <w:rsid w:val="00E5330A"/>
    <w:rsid w:val="00E5380F"/>
    <w:rsid w:val="00E53C7C"/>
    <w:rsid w:val="00E54B3E"/>
    <w:rsid w:val="00E552C3"/>
    <w:rsid w:val="00E555D4"/>
    <w:rsid w:val="00E55855"/>
    <w:rsid w:val="00E55FB5"/>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70365"/>
    <w:rsid w:val="00E71A1A"/>
    <w:rsid w:val="00E722B7"/>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315"/>
    <w:rsid w:val="00E96D3A"/>
    <w:rsid w:val="00EA04E5"/>
    <w:rsid w:val="00EA108C"/>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4267"/>
    <w:rsid w:val="00EB4906"/>
    <w:rsid w:val="00EB5CBC"/>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6907"/>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2AD1"/>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635"/>
    <w:rsid w:val="00F44B08"/>
    <w:rsid w:val="00F4514E"/>
    <w:rsid w:val="00F4560E"/>
    <w:rsid w:val="00F466E2"/>
    <w:rsid w:val="00F467AF"/>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E1C"/>
    <w:rsid w:val="00FA002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0D357B"/>
    <w:pPr>
      <w:keepNext/>
      <w:spacing w:before="120" w:after="120"/>
      <w:ind w:left="720" w:hanging="720"/>
      <w:outlineLvl w:val="2"/>
    </w:pPr>
    <w:rPr>
      <w:b/>
      <w:lang w:eastAsia="ko-KR"/>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qFormat/>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B1">
    <w:name w:val="B1+"/>
    <w:basedOn w:val="B10"/>
    <w:qFormat/>
    <w:rsid w:val="009C5E43"/>
    <w:pPr>
      <w:numPr>
        <w:numId w:val="25"/>
      </w:numPr>
      <w:tabs>
        <w:tab w:val="clear" w:pos="737"/>
        <w:tab w:val="num" w:pos="360"/>
      </w:tabs>
      <w:overflowPunct w:val="0"/>
      <w:autoSpaceDE w:val="0"/>
      <w:autoSpaceDN w:val="0"/>
      <w:adjustRightInd w:val="0"/>
      <w:spacing w:after="180"/>
      <w:ind w:left="360" w:hanging="360"/>
      <w:jc w:val="left"/>
      <w:textAlignment w:val="baseline"/>
    </w:pPr>
    <w:rPr>
      <w:rFonts w:ascii="Times New Roman" w:eastAsia="MS Mincho"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FF0EC-D437-4242-B4C4-D1EE6B5FA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1790</Words>
  <Characters>10208</Characters>
  <Application>Microsoft Office Word</Application>
  <DocSecurity>0</DocSecurity>
  <Lines>85</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8</cp:revision>
  <cp:lastPrinted>2013-04-01T03:20:00Z</cp:lastPrinted>
  <dcterms:created xsi:type="dcterms:W3CDTF">2023-05-14T07:00:00Z</dcterms:created>
  <dcterms:modified xsi:type="dcterms:W3CDTF">2023-05-15T06:07:00Z</dcterms:modified>
</cp:coreProperties>
</file>